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463" w:rsidRPr="000D3463" w:rsidRDefault="000D3463" w:rsidP="000D3463">
      <w:pPr>
        <w:shd w:val="clear" w:color="auto" w:fill="FFFFFF"/>
        <w:spacing w:after="0" w:line="240" w:lineRule="auto"/>
        <w:rPr>
          <w:rFonts w:ascii="Georgia" w:eastAsia="Times New Roman" w:hAnsi="Georgia" w:cs="Times New Roman"/>
          <w:b/>
          <w:bCs/>
          <w:caps/>
          <w:spacing w:val="8"/>
          <w:sz w:val="18"/>
          <w:szCs w:val="18"/>
        </w:rPr>
      </w:pPr>
    </w:p>
    <w:p w:rsidR="00473B31" w:rsidRPr="00473B31" w:rsidRDefault="00473B31" w:rsidP="000D3463">
      <w:pPr>
        <w:shd w:val="clear" w:color="auto" w:fill="FFFFFF"/>
        <w:spacing w:after="0" w:line="240" w:lineRule="auto"/>
        <w:rPr>
          <w:rFonts w:ascii="Georgia" w:eastAsia="Times New Roman" w:hAnsi="Georgia" w:cs="Times New Roman"/>
          <w:b/>
          <w:bCs/>
          <w:caps/>
          <w:spacing w:val="8"/>
          <w:sz w:val="18"/>
          <w:szCs w:val="18"/>
        </w:rPr>
      </w:pPr>
      <w:r w:rsidRPr="00473B31">
        <w:rPr>
          <w:rFonts w:ascii="Georgia" w:eastAsia="Times New Roman" w:hAnsi="Georgia" w:cs="Times New Roman"/>
          <w:b/>
          <w:bCs/>
          <w:caps/>
          <w:spacing w:val="8"/>
          <w:sz w:val="18"/>
          <w:szCs w:val="18"/>
        </w:rPr>
        <w:t>BY </w:t>
      </w:r>
      <w:hyperlink r:id="rId7" w:history="1">
        <w:r w:rsidRPr="00473B31">
          <w:rPr>
            <w:rFonts w:ascii="Georgia" w:eastAsia="Times New Roman" w:hAnsi="Georgia" w:cs="Times New Roman"/>
            <w:b/>
            <w:bCs/>
            <w:caps/>
            <w:spacing w:val="8"/>
            <w:sz w:val="18"/>
            <w:szCs w:val="18"/>
            <w:u w:val="single"/>
          </w:rPr>
          <w:t>JEFFREY KLUGER </w:t>
        </w:r>
      </w:hyperlink>
      <w:r w:rsidRPr="00473B31">
        <w:rPr>
          <w:rFonts w:ascii="Georgia" w:eastAsia="Times New Roman" w:hAnsi="Georgia" w:cs="Times New Roman"/>
          <w:b/>
          <w:bCs/>
          <w:caps/>
          <w:spacing w:val="8"/>
          <w:sz w:val="18"/>
          <w:szCs w:val="18"/>
        </w:rPr>
        <w:t> </w:t>
      </w:r>
    </w:p>
    <w:p w:rsidR="00473B31" w:rsidRPr="00473B31" w:rsidRDefault="00473B31" w:rsidP="000D3463">
      <w:pPr>
        <w:shd w:val="clear" w:color="auto" w:fill="FFFFFF"/>
        <w:spacing w:after="0" w:line="240" w:lineRule="auto"/>
        <w:rPr>
          <w:rFonts w:ascii="Georgia" w:eastAsia="Times New Roman" w:hAnsi="Georgia" w:cs="Times New Roman"/>
          <w:b/>
          <w:bCs/>
          <w:caps/>
          <w:spacing w:val="8"/>
          <w:sz w:val="18"/>
          <w:szCs w:val="18"/>
        </w:rPr>
      </w:pPr>
      <w:r w:rsidRPr="00473B31">
        <w:rPr>
          <w:rFonts w:ascii="Georgia" w:eastAsia="Times New Roman" w:hAnsi="Georgia" w:cs="Times New Roman"/>
          <w:b/>
          <w:bCs/>
          <w:caps/>
          <w:spacing w:val="8"/>
          <w:sz w:val="18"/>
          <w:szCs w:val="18"/>
        </w:rPr>
        <w:t>UPDATED: MAY 7, 2019 5:43 AM ET</w:t>
      </w:r>
    </w:p>
    <w:p w:rsidR="00473B31" w:rsidRPr="0060589D" w:rsidRDefault="00473B31" w:rsidP="000D3463">
      <w:pPr>
        <w:shd w:val="clear" w:color="auto" w:fill="FFFFFF"/>
        <w:spacing w:after="0" w:line="420" w:lineRule="atLeast"/>
        <w:rPr>
          <w:rFonts w:ascii="Georgia" w:eastAsia="Times New Roman" w:hAnsi="Georgia" w:cs="Times New Roman"/>
          <w:spacing w:val="8"/>
          <w:sz w:val="20"/>
          <w:szCs w:val="20"/>
        </w:rPr>
      </w:pPr>
      <w:r w:rsidRPr="00473B31">
        <w:rPr>
          <w:rFonts w:ascii="Georgia" w:eastAsia="Times New Roman" w:hAnsi="Georgia" w:cs="Times New Roman"/>
          <w:spacing w:val="8"/>
          <w:sz w:val="20"/>
          <w:szCs w:val="20"/>
        </w:rPr>
        <w:t>There’s an awful lot of awful in the </w:t>
      </w:r>
      <w:hyperlink r:id="rId8" w:tgtFrame="_blank" w:history="1">
        <w:r w:rsidRPr="00473B31">
          <w:rPr>
            <w:rFonts w:ascii="Georgia" w:eastAsia="Times New Roman" w:hAnsi="Georgia" w:cs="Times New Roman"/>
            <w:spacing w:val="8"/>
            <w:sz w:val="20"/>
            <w:szCs w:val="20"/>
            <w:u w:val="single"/>
          </w:rPr>
          <w:t>just-released summary</w:t>
        </w:r>
      </w:hyperlink>
      <w:r w:rsidRPr="00473B31">
        <w:rPr>
          <w:rFonts w:ascii="Georgia" w:eastAsia="Times New Roman" w:hAnsi="Georgia" w:cs="Times New Roman"/>
          <w:spacing w:val="8"/>
          <w:sz w:val="20"/>
          <w:szCs w:val="20"/>
        </w:rPr>
        <w:t> of a new U.N. report on biodiversity and ecosystem. There’s the tenfold increase in plastic pollution since 1980, for example. There’s the 400 million tons of heavy metals, toxic sludge and fertilizer runoff poured into the world’s water each year too. There’s the doubling of greenhouse gas emissions since 1980; the growth of industrial fishing, now sprawling across 55% of the world’s oceans, the 85% loss of the wetlands since the dawn of the industrial era, and the 70% increase in invasive species in 21 countries.</w:t>
      </w:r>
    </w:p>
    <w:p w:rsidR="000D3463" w:rsidRPr="00473B31" w:rsidRDefault="000D3463" w:rsidP="000D3463">
      <w:pPr>
        <w:shd w:val="clear" w:color="auto" w:fill="FFFFFF"/>
        <w:spacing w:after="0" w:line="420" w:lineRule="atLeast"/>
        <w:rPr>
          <w:rFonts w:ascii="Georgia" w:eastAsia="Times New Roman" w:hAnsi="Georgia" w:cs="Times New Roman"/>
          <w:spacing w:val="8"/>
          <w:sz w:val="20"/>
          <w:szCs w:val="20"/>
        </w:rPr>
      </w:pPr>
    </w:p>
    <w:p w:rsidR="00473B31" w:rsidRPr="0060589D" w:rsidRDefault="00473B31" w:rsidP="000D3463">
      <w:pPr>
        <w:shd w:val="clear" w:color="auto" w:fill="FFFFFF"/>
        <w:spacing w:after="0" w:line="420" w:lineRule="atLeast"/>
        <w:rPr>
          <w:rFonts w:ascii="Georgia" w:eastAsia="Times New Roman" w:hAnsi="Georgia" w:cs="Times New Roman"/>
          <w:spacing w:val="8"/>
          <w:sz w:val="20"/>
          <w:szCs w:val="20"/>
        </w:rPr>
      </w:pPr>
      <w:r w:rsidRPr="00473B31">
        <w:rPr>
          <w:rFonts w:ascii="Georgia" w:eastAsia="Times New Roman" w:hAnsi="Georgia" w:cs="Times New Roman"/>
          <w:spacing w:val="8"/>
          <w:sz w:val="20"/>
          <w:szCs w:val="20"/>
        </w:rPr>
        <w:t>And then, finally, and perhaps most worrying are the extinctions. According to the conclusions of the 455 experts and contributing authors from 50 countries who drafted the report for the Intergovernmental Science-Policy Platform on Biodiversity and Ecosystem Services (</w:t>
      </w:r>
      <w:hyperlink r:id="rId9" w:tgtFrame="_blank" w:history="1">
        <w:r w:rsidRPr="00473B31">
          <w:rPr>
            <w:rFonts w:ascii="Georgia" w:eastAsia="Times New Roman" w:hAnsi="Georgia" w:cs="Times New Roman"/>
            <w:spacing w:val="8"/>
            <w:sz w:val="20"/>
            <w:szCs w:val="20"/>
            <w:u w:val="single"/>
          </w:rPr>
          <w:t>IPBES</w:t>
        </w:r>
      </w:hyperlink>
      <w:r w:rsidRPr="00473B31">
        <w:rPr>
          <w:rFonts w:ascii="Georgia" w:eastAsia="Times New Roman" w:hAnsi="Georgia" w:cs="Times New Roman"/>
          <w:spacing w:val="8"/>
          <w:sz w:val="20"/>
          <w:szCs w:val="20"/>
        </w:rPr>
        <w:t>), up to 1 million species of plants and animals are now threatened with extinction, some within decades, including 40% of all amphibians, 33% of marine mammals, and another 33% of shark, shark relatives and reef-forming corals.</w:t>
      </w:r>
    </w:p>
    <w:p w:rsidR="0060589D" w:rsidRPr="00473B31" w:rsidRDefault="0060589D" w:rsidP="000D3463">
      <w:pPr>
        <w:shd w:val="clear" w:color="auto" w:fill="FFFFFF"/>
        <w:spacing w:after="0" w:line="420" w:lineRule="atLeast"/>
        <w:rPr>
          <w:rFonts w:ascii="Georgia" w:eastAsia="Times New Roman" w:hAnsi="Georgia" w:cs="Times New Roman"/>
          <w:spacing w:val="8"/>
          <w:sz w:val="20"/>
          <w:szCs w:val="20"/>
        </w:rPr>
      </w:pPr>
    </w:p>
    <w:p w:rsidR="00473B31" w:rsidRPr="0060589D" w:rsidRDefault="00473B31" w:rsidP="000D3463">
      <w:pPr>
        <w:shd w:val="clear" w:color="auto" w:fill="FFFFFF"/>
        <w:spacing w:after="0" w:line="420" w:lineRule="atLeast"/>
        <w:rPr>
          <w:rFonts w:ascii="Georgia" w:eastAsia="Times New Roman" w:hAnsi="Georgia" w:cs="Times New Roman"/>
          <w:spacing w:val="8"/>
          <w:sz w:val="20"/>
          <w:szCs w:val="20"/>
        </w:rPr>
      </w:pPr>
      <w:r w:rsidRPr="00473B31">
        <w:rPr>
          <w:rFonts w:ascii="Georgia" w:eastAsia="Times New Roman" w:hAnsi="Georgia" w:cs="Times New Roman"/>
          <w:spacing w:val="8"/>
          <w:sz w:val="20"/>
          <w:szCs w:val="20"/>
        </w:rPr>
        <w:t xml:space="preserve">“Ecosystems, species, wild populations, local varieties and breeds of domesticated plants and animals are shrinking, deteriorating or vanishing,” said Professor Josef </w:t>
      </w:r>
      <w:proofErr w:type="spellStart"/>
      <w:r w:rsidRPr="00473B31">
        <w:rPr>
          <w:rFonts w:ascii="Georgia" w:eastAsia="Times New Roman" w:hAnsi="Georgia" w:cs="Times New Roman"/>
          <w:spacing w:val="8"/>
          <w:sz w:val="20"/>
          <w:szCs w:val="20"/>
        </w:rPr>
        <w:t>Settele</w:t>
      </w:r>
      <w:proofErr w:type="spellEnd"/>
      <w:r w:rsidRPr="00473B31">
        <w:rPr>
          <w:rFonts w:ascii="Georgia" w:eastAsia="Times New Roman" w:hAnsi="Georgia" w:cs="Times New Roman"/>
          <w:spacing w:val="8"/>
          <w:sz w:val="20"/>
          <w:szCs w:val="20"/>
        </w:rPr>
        <w:t>, who co-chaired the panel that produced the report, in a statement. “The essential, interconnected web of life on Earth is getting smaller and increasingly frayed.”</w:t>
      </w:r>
    </w:p>
    <w:p w:rsidR="000D3463" w:rsidRPr="00473B31" w:rsidRDefault="000D3463" w:rsidP="000D3463">
      <w:pPr>
        <w:shd w:val="clear" w:color="auto" w:fill="FFFFFF"/>
        <w:spacing w:after="0" w:line="420" w:lineRule="atLeast"/>
        <w:rPr>
          <w:rFonts w:ascii="Georgia" w:eastAsia="Times New Roman" w:hAnsi="Georgia" w:cs="Times New Roman"/>
          <w:spacing w:val="8"/>
          <w:sz w:val="20"/>
          <w:szCs w:val="20"/>
        </w:rPr>
      </w:pPr>
    </w:p>
    <w:p w:rsidR="00473B31" w:rsidRPr="0060589D" w:rsidRDefault="00473B31" w:rsidP="000D3463">
      <w:pPr>
        <w:shd w:val="clear" w:color="auto" w:fill="FFFFFF"/>
        <w:spacing w:after="0" w:line="420" w:lineRule="atLeast"/>
        <w:rPr>
          <w:rFonts w:ascii="Georgia" w:eastAsia="Times New Roman" w:hAnsi="Georgia" w:cs="Times New Roman"/>
          <w:spacing w:val="8"/>
          <w:sz w:val="20"/>
          <w:szCs w:val="20"/>
        </w:rPr>
      </w:pPr>
      <w:r w:rsidRPr="00473B31">
        <w:rPr>
          <w:rFonts w:ascii="Georgia" w:eastAsia="Times New Roman" w:hAnsi="Georgia" w:cs="Times New Roman"/>
          <w:spacing w:val="8"/>
          <w:sz w:val="20"/>
          <w:szCs w:val="20"/>
        </w:rPr>
        <w:t xml:space="preserve">The report comes at a very bad time, for </w:t>
      </w:r>
      <w:proofErr w:type="gramStart"/>
      <w:r w:rsidRPr="00473B31">
        <w:rPr>
          <w:rFonts w:ascii="Georgia" w:eastAsia="Times New Roman" w:hAnsi="Georgia" w:cs="Times New Roman"/>
          <w:spacing w:val="8"/>
          <w:sz w:val="20"/>
          <w:szCs w:val="20"/>
        </w:rPr>
        <w:t>a number of</w:t>
      </w:r>
      <w:proofErr w:type="gramEnd"/>
      <w:r w:rsidRPr="00473B31">
        <w:rPr>
          <w:rFonts w:ascii="Georgia" w:eastAsia="Times New Roman" w:hAnsi="Georgia" w:cs="Times New Roman"/>
          <w:spacing w:val="8"/>
          <w:sz w:val="20"/>
          <w:szCs w:val="20"/>
        </w:rPr>
        <w:t xml:space="preserve"> reasons. For one thing, the deadlines for the </w:t>
      </w:r>
      <w:hyperlink r:id="rId10" w:anchor="GoalA" w:tgtFrame="_blank" w:history="1">
        <w:r w:rsidRPr="00473B31">
          <w:rPr>
            <w:rFonts w:ascii="Georgia" w:eastAsia="Times New Roman" w:hAnsi="Georgia" w:cs="Times New Roman"/>
            <w:spacing w:val="8"/>
            <w:sz w:val="20"/>
            <w:szCs w:val="20"/>
            <w:u w:val="single"/>
          </w:rPr>
          <w:t>Aichi Biodiversity Targets</w:t>
        </w:r>
      </w:hyperlink>
      <w:r w:rsidRPr="00473B31">
        <w:rPr>
          <w:rFonts w:ascii="Georgia" w:eastAsia="Times New Roman" w:hAnsi="Georgia" w:cs="Times New Roman"/>
          <w:spacing w:val="8"/>
          <w:sz w:val="20"/>
          <w:szCs w:val="20"/>
        </w:rPr>
        <w:t>, a series of 20 environmental goals to be met by 2020, are approaching. The targets, established by the U.N.’s Convention on Biodiversity, at a 2011 gathering in Aichi, Japan, include halving natural habitat loss, managing fish and aquatic plant stocks sustainably, controlling invasive species and integrating biodiversity measures into economic development plans. According to the report, meaningful progress has been made on only four of the goals; none is likely to be achieved by next year.</w:t>
      </w:r>
    </w:p>
    <w:p w:rsidR="000D3463" w:rsidRPr="00473B31" w:rsidRDefault="000D3463" w:rsidP="000D3463">
      <w:pPr>
        <w:shd w:val="clear" w:color="auto" w:fill="FFFFFF"/>
        <w:spacing w:after="0" w:line="420" w:lineRule="atLeast"/>
        <w:rPr>
          <w:rFonts w:ascii="Georgia" w:eastAsia="Times New Roman" w:hAnsi="Georgia" w:cs="Times New Roman"/>
          <w:spacing w:val="8"/>
          <w:sz w:val="20"/>
          <w:szCs w:val="20"/>
        </w:rPr>
      </w:pPr>
    </w:p>
    <w:p w:rsidR="00473B31" w:rsidRPr="0060589D" w:rsidRDefault="00473B31" w:rsidP="000D3463">
      <w:pPr>
        <w:shd w:val="clear" w:color="auto" w:fill="FFFFFF"/>
        <w:spacing w:after="0" w:line="420" w:lineRule="atLeast"/>
        <w:rPr>
          <w:rFonts w:ascii="Georgia" w:eastAsia="Times New Roman" w:hAnsi="Georgia" w:cs="Times New Roman"/>
          <w:spacing w:val="8"/>
          <w:sz w:val="20"/>
          <w:szCs w:val="20"/>
        </w:rPr>
      </w:pPr>
      <w:r w:rsidRPr="00473B31">
        <w:rPr>
          <w:rFonts w:ascii="Georgia" w:eastAsia="Times New Roman" w:hAnsi="Georgia" w:cs="Times New Roman"/>
          <w:spacing w:val="8"/>
          <w:sz w:val="20"/>
          <w:szCs w:val="20"/>
        </w:rPr>
        <w:lastRenderedPageBreak/>
        <w:t>Worse, while the Aichi agreements and other international environmental accords like </w:t>
      </w:r>
      <w:hyperlink r:id="rId11" w:tgtFrame="_blank" w:history="1">
        <w:r w:rsidRPr="00473B31">
          <w:rPr>
            <w:rFonts w:ascii="Georgia" w:eastAsia="Times New Roman" w:hAnsi="Georgia" w:cs="Times New Roman"/>
            <w:spacing w:val="8"/>
            <w:sz w:val="20"/>
            <w:szCs w:val="20"/>
            <w:u w:val="single"/>
          </w:rPr>
          <w:t>the 1997 Kyoto Protocol</w:t>
        </w:r>
      </w:hyperlink>
      <w:r w:rsidRPr="00473B31">
        <w:rPr>
          <w:rFonts w:ascii="Georgia" w:eastAsia="Times New Roman" w:hAnsi="Georgia" w:cs="Times New Roman"/>
          <w:spacing w:val="8"/>
          <w:sz w:val="20"/>
          <w:szCs w:val="20"/>
        </w:rPr>
        <w:t> and the </w:t>
      </w:r>
      <w:hyperlink r:id="rId12" w:tgtFrame="_blank" w:history="1">
        <w:r w:rsidRPr="00473B31">
          <w:rPr>
            <w:rFonts w:ascii="Georgia" w:eastAsia="Times New Roman" w:hAnsi="Georgia" w:cs="Times New Roman"/>
            <w:spacing w:val="8"/>
            <w:sz w:val="20"/>
            <w:szCs w:val="20"/>
            <w:u w:val="single"/>
          </w:rPr>
          <w:t>2015 Paris Agreement</w:t>
        </w:r>
      </w:hyperlink>
      <w:r w:rsidRPr="00473B31">
        <w:rPr>
          <w:rFonts w:ascii="Georgia" w:eastAsia="Times New Roman" w:hAnsi="Georgia" w:cs="Times New Roman"/>
          <w:spacing w:val="8"/>
          <w:sz w:val="20"/>
          <w:szCs w:val="20"/>
        </w:rPr>
        <w:t> at least represent a global consensus on environmental aspirations, even that now seems beyond reach—especially after the U.S., under President Donald Trump, </w:t>
      </w:r>
      <w:hyperlink r:id="rId13" w:tgtFrame="_blank" w:history="1">
        <w:r w:rsidRPr="00473B31">
          <w:rPr>
            <w:rFonts w:ascii="Georgia" w:eastAsia="Times New Roman" w:hAnsi="Georgia" w:cs="Times New Roman"/>
            <w:spacing w:val="8"/>
            <w:sz w:val="20"/>
            <w:szCs w:val="20"/>
            <w:u w:val="single"/>
          </w:rPr>
          <w:t>withdrew from the Paris pact in 2017</w:t>
        </w:r>
      </w:hyperlink>
      <w:r w:rsidRPr="00473B31">
        <w:rPr>
          <w:rFonts w:ascii="Georgia" w:eastAsia="Times New Roman" w:hAnsi="Georgia" w:cs="Times New Roman"/>
          <w:spacing w:val="8"/>
          <w:sz w:val="20"/>
          <w:szCs w:val="20"/>
        </w:rPr>
        <w:t>. IPBES Chair Sir Robert Watson stresses in the report that it is not too late to reverse environmental decline, “but only if we start now at every level from local to global.”</w:t>
      </w:r>
    </w:p>
    <w:p w:rsidR="0060589D" w:rsidRPr="00473B31" w:rsidRDefault="0060589D" w:rsidP="000D3463">
      <w:pPr>
        <w:shd w:val="clear" w:color="auto" w:fill="FFFFFF"/>
        <w:spacing w:after="0" w:line="420" w:lineRule="atLeast"/>
        <w:rPr>
          <w:rFonts w:ascii="Georgia" w:eastAsia="Times New Roman" w:hAnsi="Georgia" w:cs="Times New Roman"/>
          <w:spacing w:val="8"/>
          <w:sz w:val="20"/>
          <w:szCs w:val="20"/>
        </w:rPr>
      </w:pPr>
    </w:p>
    <w:p w:rsidR="00473B31" w:rsidRPr="0060589D" w:rsidRDefault="00473B31" w:rsidP="000D3463">
      <w:pPr>
        <w:shd w:val="clear" w:color="auto" w:fill="FFFFFF"/>
        <w:spacing w:after="0" w:line="420" w:lineRule="atLeast"/>
        <w:rPr>
          <w:rFonts w:ascii="Georgia" w:eastAsia="Times New Roman" w:hAnsi="Georgia" w:cs="Times New Roman"/>
          <w:spacing w:val="8"/>
          <w:sz w:val="20"/>
          <w:szCs w:val="20"/>
        </w:rPr>
      </w:pPr>
      <w:r w:rsidRPr="00473B31">
        <w:rPr>
          <w:rFonts w:ascii="Georgia" w:eastAsia="Times New Roman" w:hAnsi="Georgia" w:cs="Times New Roman"/>
          <w:spacing w:val="8"/>
          <w:sz w:val="20"/>
          <w:szCs w:val="20"/>
        </w:rPr>
        <w:t>The “local to global” idea is more than just a slogan; it’s central to the kind of paradigm shift that is essential for stabilizing the ecosystem, the report argues. Runoff, freshwater conservation, landscape planning and fisheries management, after all, recognize no political boundaries—to say nothing of atmospheric emissions or plastic pollution, which follows ocean currents and turns up in fish and seafood.</w:t>
      </w:r>
    </w:p>
    <w:p w:rsidR="000D3463" w:rsidRPr="00473B31" w:rsidRDefault="000D3463" w:rsidP="000D3463">
      <w:pPr>
        <w:shd w:val="clear" w:color="auto" w:fill="FFFFFF"/>
        <w:spacing w:after="0" w:line="420" w:lineRule="atLeast"/>
        <w:rPr>
          <w:rFonts w:ascii="Georgia" w:eastAsia="Times New Roman" w:hAnsi="Georgia" w:cs="Times New Roman"/>
          <w:spacing w:val="8"/>
          <w:sz w:val="20"/>
          <w:szCs w:val="20"/>
        </w:rPr>
      </w:pPr>
    </w:p>
    <w:p w:rsidR="00473B31" w:rsidRDefault="00473B31" w:rsidP="000D3463">
      <w:pPr>
        <w:shd w:val="clear" w:color="auto" w:fill="FFFFFF"/>
        <w:spacing w:after="0" w:line="420" w:lineRule="atLeast"/>
        <w:rPr>
          <w:rFonts w:ascii="Georgia" w:eastAsia="Times New Roman" w:hAnsi="Georgia" w:cs="Times New Roman"/>
          <w:spacing w:val="8"/>
          <w:sz w:val="20"/>
          <w:szCs w:val="20"/>
        </w:rPr>
      </w:pPr>
      <w:r w:rsidRPr="00473B31">
        <w:rPr>
          <w:rFonts w:ascii="Georgia" w:eastAsia="Times New Roman" w:hAnsi="Georgia" w:cs="Times New Roman"/>
          <w:spacing w:val="8"/>
          <w:sz w:val="20"/>
          <w:szCs w:val="20"/>
        </w:rPr>
        <w:t>Jane Goodall, the renowned primatologist and conservationist, </w:t>
      </w:r>
      <w:hyperlink r:id="rId14" w:tgtFrame="_blank" w:history="1">
        <w:r w:rsidRPr="00473B31">
          <w:rPr>
            <w:rFonts w:ascii="Georgia" w:eastAsia="Times New Roman" w:hAnsi="Georgia" w:cs="Times New Roman"/>
            <w:spacing w:val="8"/>
            <w:sz w:val="20"/>
            <w:szCs w:val="20"/>
            <w:u w:val="single"/>
          </w:rPr>
          <w:t>said in a statement Monday</w:t>
        </w:r>
      </w:hyperlink>
      <w:r w:rsidRPr="00473B31">
        <w:rPr>
          <w:rFonts w:ascii="Georgia" w:eastAsia="Times New Roman" w:hAnsi="Georgia" w:cs="Times New Roman"/>
          <w:spacing w:val="8"/>
          <w:sz w:val="20"/>
          <w:szCs w:val="20"/>
        </w:rPr>
        <w:t xml:space="preserve"> that she and other scientists have been warning about </w:t>
      </w:r>
      <w:proofErr w:type="spellStart"/>
      <w:r w:rsidRPr="00473B31">
        <w:rPr>
          <w:rFonts w:ascii="Georgia" w:eastAsia="Times New Roman" w:hAnsi="Georgia" w:cs="Times New Roman"/>
          <w:spacing w:val="8"/>
          <w:sz w:val="20"/>
          <w:szCs w:val="20"/>
        </w:rPr>
        <w:t>about</w:t>
      </w:r>
      <w:proofErr w:type="spellEnd"/>
      <w:r w:rsidRPr="00473B31">
        <w:rPr>
          <w:rFonts w:ascii="Georgia" w:eastAsia="Times New Roman" w:hAnsi="Georgia" w:cs="Times New Roman"/>
          <w:spacing w:val="8"/>
          <w:sz w:val="20"/>
          <w:szCs w:val="20"/>
        </w:rPr>
        <w:t xml:space="preserve"> these dire consequences for years: “Today’s U.N. report provides a stark warning––we humans are threatening all life on Planet Earth with extinction: up to 1 million plant and animal species are at risk and many may disappear within decades.”</w:t>
      </w:r>
      <w:r w:rsidR="0060589D">
        <w:rPr>
          <w:rFonts w:ascii="Georgia" w:eastAsia="Times New Roman" w:hAnsi="Georgia" w:cs="Times New Roman"/>
          <w:spacing w:val="8"/>
          <w:sz w:val="20"/>
          <w:szCs w:val="20"/>
        </w:rPr>
        <w:t xml:space="preserve"> </w:t>
      </w:r>
      <w:r w:rsidRPr="00473B31">
        <w:rPr>
          <w:rFonts w:ascii="Georgia" w:eastAsia="Times New Roman" w:hAnsi="Georgia" w:cs="Times New Roman"/>
          <w:spacing w:val="8"/>
          <w:sz w:val="20"/>
          <w:szCs w:val="20"/>
        </w:rPr>
        <w:t>She added: “Every species has a role to play in the tapestry of life and if we do not protect this biodiversity, if we continue over-consuming and wasting natural resources, the tapestry will gradually fall apart.”</w:t>
      </w:r>
    </w:p>
    <w:p w:rsidR="0060589D" w:rsidRPr="00473B31" w:rsidRDefault="0060589D" w:rsidP="000D3463">
      <w:pPr>
        <w:shd w:val="clear" w:color="auto" w:fill="FFFFFF"/>
        <w:spacing w:after="0" w:line="420" w:lineRule="atLeast"/>
        <w:rPr>
          <w:rFonts w:ascii="Georgia" w:eastAsia="Times New Roman" w:hAnsi="Georgia" w:cs="Times New Roman"/>
          <w:spacing w:val="8"/>
          <w:sz w:val="20"/>
          <w:szCs w:val="20"/>
        </w:rPr>
      </w:pPr>
    </w:p>
    <w:p w:rsidR="00473B31" w:rsidRPr="00473B31" w:rsidRDefault="00473B31" w:rsidP="000D3463">
      <w:pPr>
        <w:shd w:val="clear" w:color="auto" w:fill="FFFFFF"/>
        <w:spacing w:after="0" w:line="420" w:lineRule="atLeast"/>
        <w:rPr>
          <w:rFonts w:ascii="Georgia" w:eastAsia="Times New Roman" w:hAnsi="Georgia" w:cs="Times New Roman"/>
          <w:spacing w:val="8"/>
          <w:sz w:val="20"/>
          <w:szCs w:val="20"/>
        </w:rPr>
      </w:pPr>
      <w:r w:rsidRPr="00473B31">
        <w:rPr>
          <w:rFonts w:ascii="Georgia" w:eastAsia="Times New Roman" w:hAnsi="Georgia" w:cs="Times New Roman"/>
          <w:spacing w:val="8"/>
          <w:sz w:val="20"/>
          <w:szCs w:val="20"/>
        </w:rPr>
        <w:t>What’s more, globalization and what the authors call “</w:t>
      </w:r>
      <w:proofErr w:type="spellStart"/>
      <w:r w:rsidRPr="00473B31">
        <w:rPr>
          <w:rFonts w:ascii="Georgia" w:eastAsia="Times New Roman" w:hAnsi="Georgia" w:cs="Times New Roman"/>
          <w:spacing w:val="8"/>
          <w:sz w:val="20"/>
          <w:szCs w:val="20"/>
        </w:rPr>
        <w:t>telecoupling</w:t>
      </w:r>
      <w:proofErr w:type="spellEnd"/>
      <w:r w:rsidRPr="00473B31">
        <w:rPr>
          <w:rFonts w:ascii="Georgia" w:eastAsia="Times New Roman" w:hAnsi="Georgia" w:cs="Times New Roman"/>
          <w:spacing w:val="8"/>
          <w:sz w:val="20"/>
          <w:szCs w:val="20"/>
        </w:rPr>
        <w:t>” have made it easier and easier for resources to be extracted in one part of the world for use in another. That has long been a pattern in the global economy, of course, with oil, diamonds, timber and other goods and commodities pumped, mined and harvested from poorer countries in order to enrich already wealthy ones. But with 60 billion tons of resources extracted globally each year, the economic pain of such an unequal system—which was felt mostly in the developing world—is being eclipsed by environmental pain felt by the entire world.</w:t>
      </w:r>
      <w:r w:rsidR="0060589D">
        <w:rPr>
          <w:rFonts w:ascii="Georgia" w:eastAsia="Times New Roman" w:hAnsi="Georgia" w:cs="Times New Roman"/>
          <w:spacing w:val="8"/>
          <w:sz w:val="20"/>
          <w:szCs w:val="20"/>
        </w:rPr>
        <w:t xml:space="preserve"> </w:t>
      </w:r>
      <w:r w:rsidRPr="00473B31">
        <w:rPr>
          <w:rFonts w:ascii="Georgia" w:eastAsia="Times New Roman" w:hAnsi="Georgia" w:cs="Times New Roman"/>
          <w:spacing w:val="8"/>
          <w:sz w:val="20"/>
          <w:szCs w:val="20"/>
        </w:rPr>
        <w:t xml:space="preserve">Technology, said report co-chair Eduardo S. </w:t>
      </w:r>
      <w:proofErr w:type="spellStart"/>
      <w:r w:rsidRPr="00473B31">
        <w:rPr>
          <w:rFonts w:ascii="Georgia" w:eastAsia="Times New Roman" w:hAnsi="Georgia" w:cs="Times New Roman"/>
          <w:spacing w:val="8"/>
          <w:sz w:val="20"/>
          <w:szCs w:val="20"/>
        </w:rPr>
        <w:t>Brondízio</w:t>
      </w:r>
      <w:proofErr w:type="spellEnd"/>
      <w:r w:rsidRPr="00473B31">
        <w:rPr>
          <w:rFonts w:ascii="Georgia" w:eastAsia="Times New Roman" w:hAnsi="Georgia" w:cs="Times New Roman"/>
          <w:spacing w:val="8"/>
          <w:sz w:val="20"/>
          <w:szCs w:val="20"/>
        </w:rPr>
        <w:t>, “in some cases has lowered and in other cases increased the damage to nature.”</w:t>
      </w:r>
    </w:p>
    <w:p w:rsidR="00473B31" w:rsidRPr="0060589D" w:rsidRDefault="00473B31" w:rsidP="000D3463">
      <w:pPr>
        <w:shd w:val="clear" w:color="auto" w:fill="FFFFFF"/>
        <w:spacing w:after="0" w:line="420" w:lineRule="atLeast"/>
        <w:rPr>
          <w:rFonts w:ascii="Georgia" w:eastAsia="Times New Roman" w:hAnsi="Georgia" w:cs="Times New Roman"/>
          <w:spacing w:val="8"/>
          <w:sz w:val="20"/>
          <w:szCs w:val="20"/>
        </w:rPr>
      </w:pPr>
      <w:r w:rsidRPr="00473B31">
        <w:rPr>
          <w:rFonts w:ascii="Georgia" w:eastAsia="Times New Roman" w:hAnsi="Georgia" w:cs="Times New Roman"/>
          <w:spacing w:val="8"/>
          <w:sz w:val="20"/>
          <w:szCs w:val="20"/>
        </w:rPr>
        <w:lastRenderedPageBreak/>
        <w:t>There is little hyperventilating in the tone or the details of the report, which makes the findings, stripped of emotion or hyperbole, more frightening. The authors acknowledge that climate and ecosystem degradation are not exclusively the function of a current, uniquely destructive era. Native species have declined by 20% since 1900—though the loss has accelerated in recent decades. What’s more, the authors note, the loss of 680 known vertebrate species stretches all the way back to the 16th century—or more than 200 years before the industrial era.</w:t>
      </w:r>
    </w:p>
    <w:p w:rsidR="0060589D" w:rsidRPr="00473B31" w:rsidRDefault="0060589D" w:rsidP="000D3463">
      <w:pPr>
        <w:shd w:val="clear" w:color="auto" w:fill="FFFFFF"/>
        <w:spacing w:after="0" w:line="420" w:lineRule="atLeast"/>
        <w:rPr>
          <w:rFonts w:ascii="Georgia" w:eastAsia="Times New Roman" w:hAnsi="Georgia" w:cs="Times New Roman"/>
          <w:spacing w:val="8"/>
          <w:sz w:val="20"/>
          <w:szCs w:val="20"/>
        </w:rPr>
      </w:pPr>
    </w:p>
    <w:p w:rsidR="00473B31" w:rsidRDefault="00473B31" w:rsidP="000D3463">
      <w:pPr>
        <w:shd w:val="clear" w:color="auto" w:fill="FFFFFF"/>
        <w:spacing w:after="0" w:line="420" w:lineRule="atLeast"/>
        <w:rPr>
          <w:rFonts w:ascii="Georgia" w:eastAsia="Times New Roman" w:hAnsi="Georgia" w:cs="Times New Roman"/>
          <w:spacing w:val="8"/>
          <w:sz w:val="20"/>
          <w:szCs w:val="20"/>
        </w:rPr>
      </w:pPr>
      <w:r w:rsidRPr="00473B31">
        <w:rPr>
          <w:rFonts w:ascii="Georgia" w:eastAsia="Times New Roman" w:hAnsi="Georgia" w:cs="Times New Roman"/>
          <w:spacing w:val="8"/>
          <w:sz w:val="20"/>
          <w:szCs w:val="20"/>
        </w:rPr>
        <w:t>But our highly mechanized, automated global economy—not to mention a human population that has more than doubled from 3.5 billion to 7.2 billion since 1900—has dramatically increased our destructive throw-weight.</w:t>
      </w:r>
    </w:p>
    <w:p w:rsidR="0060589D" w:rsidRPr="00473B31" w:rsidRDefault="0060589D" w:rsidP="000D3463">
      <w:pPr>
        <w:shd w:val="clear" w:color="auto" w:fill="FFFFFF"/>
        <w:spacing w:after="0" w:line="420" w:lineRule="atLeast"/>
        <w:rPr>
          <w:rFonts w:ascii="Georgia" w:eastAsia="Times New Roman" w:hAnsi="Georgia" w:cs="Times New Roman"/>
          <w:spacing w:val="8"/>
          <w:sz w:val="20"/>
          <w:szCs w:val="20"/>
        </w:rPr>
      </w:pPr>
    </w:p>
    <w:p w:rsidR="00473B31" w:rsidRPr="0060589D" w:rsidRDefault="00473B31" w:rsidP="000D3463">
      <w:pPr>
        <w:shd w:val="clear" w:color="auto" w:fill="FFFFFF"/>
        <w:spacing w:after="0" w:line="420" w:lineRule="atLeast"/>
        <w:rPr>
          <w:rFonts w:ascii="Georgia" w:eastAsia="Times New Roman" w:hAnsi="Georgia" w:cs="Times New Roman"/>
          <w:spacing w:val="8"/>
          <w:sz w:val="20"/>
          <w:szCs w:val="20"/>
        </w:rPr>
      </w:pPr>
      <w:r w:rsidRPr="00473B31">
        <w:rPr>
          <w:rFonts w:ascii="Georgia" w:eastAsia="Times New Roman" w:hAnsi="Georgia" w:cs="Times New Roman"/>
          <w:spacing w:val="8"/>
          <w:sz w:val="20"/>
          <w:szCs w:val="20"/>
        </w:rPr>
        <w:t xml:space="preserve">Smartly, the authors of the IPBES report thus took care to include a population not usually considered closely in surveys like this, but a population that has a lot to teach the rest of us: </w:t>
      </w:r>
      <w:proofErr w:type="gramStart"/>
      <w:r w:rsidRPr="00473B31">
        <w:rPr>
          <w:rFonts w:ascii="Georgia" w:eastAsia="Times New Roman" w:hAnsi="Georgia" w:cs="Times New Roman"/>
          <w:spacing w:val="8"/>
          <w:sz w:val="20"/>
          <w:szCs w:val="20"/>
        </w:rPr>
        <w:t>the</w:t>
      </w:r>
      <w:proofErr w:type="gramEnd"/>
      <w:r w:rsidRPr="00473B31">
        <w:rPr>
          <w:rFonts w:ascii="Georgia" w:eastAsia="Times New Roman" w:hAnsi="Georgia" w:cs="Times New Roman"/>
          <w:spacing w:val="8"/>
          <w:sz w:val="20"/>
          <w:szCs w:val="20"/>
        </w:rPr>
        <w:t xml:space="preserve"> Indigenous Peoples. Like all groups, of course, Indigenous Peoples leave their mark on the land, but it’s a lighter mark left by a gentler touch. About 25% of the global land mass is controlled by indigenous groups, and that land, the authors write, “is under increasing pressure, but is generally declining less rapidly than in other lands.”</w:t>
      </w:r>
    </w:p>
    <w:p w:rsidR="0060589D" w:rsidRPr="00473B31" w:rsidRDefault="0060589D" w:rsidP="000D3463">
      <w:pPr>
        <w:shd w:val="clear" w:color="auto" w:fill="FFFFFF"/>
        <w:spacing w:after="0" w:line="420" w:lineRule="atLeast"/>
        <w:rPr>
          <w:rFonts w:ascii="Georgia" w:eastAsia="Times New Roman" w:hAnsi="Georgia" w:cs="Times New Roman"/>
          <w:spacing w:val="8"/>
          <w:sz w:val="20"/>
          <w:szCs w:val="20"/>
        </w:rPr>
      </w:pPr>
    </w:p>
    <w:p w:rsidR="00473B31" w:rsidRPr="0060589D" w:rsidRDefault="00473B31" w:rsidP="000D3463">
      <w:pPr>
        <w:shd w:val="clear" w:color="auto" w:fill="FFFFFF"/>
        <w:spacing w:after="0" w:line="420" w:lineRule="atLeast"/>
        <w:rPr>
          <w:rFonts w:ascii="Georgia" w:eastAsia="Times New Roman" w:hAnsi="Georgia" w:cs="Times New Roman"/>
          <w:spacing w:val="8"/>
          <w:sz w:val="20"/>
          <w:szCs w:val="20"/>
        </w:rPr>
      </w:pPr>
      <w:r w:rsidRPr="00473B31">
        <w:rPr>
          <w:rFonts w:ascii="Georgia" w:eastAsia="Times New Roman" w:hAnsi="Georgia" w:cs="Times New Roman"/>
          <w:spacing w:val="8"/>
          <w:sz w:val="20"/>
          <w:szCs w:val="20"/>
        </w:rPr>
        <w:t>Getting humanity out of its current environmental hole, requires giving those better stewards of the land a bigger role in establishing policy. “Regional and global scenarios,” the authors write, “would benefit from an explicit consideration of the views, perspectives and rights of Indigenous Peoples . . . their knowledge and understanding of large regions and ecosystems, and their desired future development pathways.”</w:t>
      </w:r>
    </w:p>
    <w:p w:rsidR="0060589D" w:rsidRPr="00473B31" w:rsidRDefault="0060589D" w:rsidP="000D3463">
      <w:pPr>
        <w:shd w:val="clear" w:color="auto" w:fill="FFFFFF"/>
        <w:spacing w:after="0" w:line="420" w:lineRule="atLeast"/>
        <w:rPr>
          <w:rFonts w:ascii="Georgia" w:eastAsia="Times New Roman" w:hAnsi="Georgia" w:cs="Times New Roman"/>
          <w:spacing w:val="8"/>
          <w:sz w:val="20"/>
          <w:szCs w:val="20"/>
        </w:rPr>
      </w:pPr>
    </w:p>
    <w:p w:rsidR="00473B31" w:rsidRPr="0060589D" w:rsidRDefault="00473B31" w:rsidP="000D3463">
      <w:pPr>
        <w:shd w:val="clear" w:color="auto" w:fill="FFFFFF"/>
        <w:spacing w:after="0" w:line="420" w:lineRule="atLeast"/>
        <w:rPr>
          <w:rFonts w:ascii="Georgia" w:eastAsia="Times New Roman" w:hAnsi="Georgia" w:cs="Times New Roman"/>
          <w:spacing w:val="8"/>
          <w:sz w:val="20"/>
          <w:szCs w:val="20"/>
        </w:rPr>
      </w:pPr>
      <w:r w:rsidRPr="00473B31">
        <w:rPr>
          <w:rFonts w:ascii="Georgia" w:eastAsia="Times New Roman" w:hAnsi="Georgia" w:cs="Times New Roman"/>
          <w:spacing w:val="8"/>
          <w:sz w:val="20"/>
          <w:szCs w:val="20"/>
        </w:rPr>
        <w:t>The industrialized populations that made our current mess can’t count on the less industrialized ones to clean it up. It’s already certain that too many species are not going to survive the reign of the humans. We can’t heal the planet quickly, easily or cheaply—but we can at least resolve to begin.</w:t>
      </w:r>
    </w:p>
    <w:p w:rsidR="000D3463" w:rsidRPr="00473B31" w:rsidRDefault="000D3463" w:rsidP="000D3463">
      <w:pPr>
        <w:shd w:val="clear" w:color="auto" w:fill="FFFFFF"/>
        <w:spacing w:after="0" w:line="420" w:lineRule="atLeast"/>
        <w:rPr>
          <w:rFonts w:ascii="Georgia" w:eastAsia="Times New Roman" w:hAnsi="Georgia" w:cs="Times New Roman"/>
          <w:spacing w:val="8"/>
          <w:sz w:val="26"/>
          <w:szCs w:val="26"/>
        </w:rPr>
      </w:pPr>
      <w:hyperlink r:id="rId15" w:history="1">
        <w:r>
          <w:rPr>
            <w:rStyle w:val="Hyperlink"/>
          </w:rPr>
          <w:t>http://time.com/5584017/species-extinction-one-million/</w:t>
        </w:r>
      </w:hyperlink>
      <w:r>
        <w:t xml:space="preserve"> </w:t>
      </w:r>
    </w:p>
    <w:p w:rsidR="0060589D" w:rsidRPr="0060589D" w:rsidRDefault="0060589D" w:rsidP="0060589D">
      <w:pPr>
        <w:shd w:val="clear" w:color="auto" w:fill="FFFFFF"/>
        <w:spacing w:before="300" w:after="150" w:line="240" w:lineRule="auto"/>
        <w:jc w:val="center"/>
        <w:outlineLvl w:val="1"/>
        <w:rPr>
          <w:rFonts w:ascii="Helvetica" w:eastAsia="Times New Roman" w:hAnsi="Helvetica" w:cs="Times New Roman"/>
          <w:color w:val="333333"/>
          <w:sz w:val="24"/>
          <w:szCs w:val="24"/>
        </w:rPr>
      </w:pPr>
      <w:r w:rsidRPr="0060589D">
        <w:rPr>
          <w:rFonts w:ascii="Helvetica" w:eastAsia="Times New Roman" w:hAnsi="Helvetica" w:cs="Times New Roman"/>
          <w:b/>
          <w:bCs/>
          <w:color w:val="333333"/>
          <w:sz w:val="24"/>
          <w:szCs w:val="24"/>
        </w:rPr>
        <w:lastRenderedPageBreak/>
        <w:t>Intergovernmental Science-Policy Platform on Biodiversity and Ecosystem Services (IPBES)</w:t>
      </w:r>
    </w:p>
    <w:p w:rsidR="0060589D" w:rsidRPr="0060589D" w:rsidRDefault="0060589D" w:rsidP="0060589D">
      <w:pPr>
        <w:shd w:val="clear" w:color="auto" w:fill="FFFFFF"/>
        <w:spacing w:before="300" w:after="150" w:line="240" w:lineRule="auto"/>
        <w:jc w:val="center"/>
        <w:outlineLvl w:val="1"/>
        <w:rPr>
          <w:rFonts w:ascii="Helvetica" w:eastAsia="Times New Roman" w:hAnsi="Helvetica" w:cs="Times New Roman"/>
          <w:color w:val="333333"/>
          <w:sz w:val="24"/>
          <w:szCs w:val="24"/>
        </w:rPr>
      </w:pPr>
      <w:r w:rsidRPr="0060589D">
        <w:rPr>
          <w:rFonts w:ascii="Helvetica" w:eastAsia="Times New Roman" w:hAnsi="Helvetica" w:cs="Times New Roman"/>
          <w:color w:val="333333"/>
          <w:sz w:val="24"/>
          <w:szCs w:val="24"/>
        </w:rPr>
        <w:t>Nature’s Dangerous Decline ‘Unprecedented’</w:t>
      </w:r>
      <w:r w:rsidRPr="0060589D">
        <w:rPr>
          <w:rFonts w:ascii="Helvetica" w:eastAsia="Times New Roman" w:hAnsi="Helvetica" w:cs="Times New Roman"/>
          <w:color w:val="333333"/>
          <w:sz w:val="24"/>
          <w:szCs w:val="24"/>
        </w:rPr>
        <w:br/>
        <w:t>Species Extinction Rates ‘Accelerating’</w:t>
      </w:r>
    </w:p>
    <w:p w:rsidR="0060589D" w:rsidRPr="0060589D" w:rsidRDefault="0060589D" w:rsidP="0060589D">
      <w:pPr>
        <w:shd w:val="clear" w:color="auto" w:fill="FFFFFF"/>
        <w:spacing w:before="300" w:after="150" w:line="240" w:lineRule="auto"/>
        <w:jc w:val="center"/>
        <w:outlineLvl w:val="2"/>
        <w:rPr>
          <w:rFonts w:ascii="Helvetica" w:eastAsia="Times New Roman" w:hAnsi="Helvetica" w:cs="Times New Roman"/>
          <w:color w:val="333333"/>
          <w:sz w:val="24"/>
          <w:szCs w:val="24"/>
        </w:rPr>
      </w:pPr>
      <w:r w:rsidRPr="0060589D">
        <w:rPr>
          <w:rFonts w:ascii="Helvetica" w:eastAsia="Times New Roman" w:hAnsi="Helvetica" w:cs="Times New Roman"/>
          <w:color w:val="333333"/>
          <w:sz w:val="24"/>
          <w:szCs w:val="24"/>
        </w:rPr>
        <w:t>Current global response insufficient;</w:t>
      </w:r>
      <w:r w:rsidRPr="0060589D">
        <w:rPr>
          <w:rFonts w:ascii="Helvetica" w:eastAsia="Times New Roman" w:hAnsi="Helvetica" w:cs="Times New Roman"/>
          <w:color w:val="333333"/>
          <w:sz w:val="24"/>
          <w:szCs w:val="24"/>
        </w:rPr>
        <w:br/>
        <w:t>‘Transformative changes’ needed to restore and protect nature;</w:t>
      </w:r>
      <w:r w:rsidRPr="0060589D">
        <w:rPr>
          <w:rFonts w:ascii="Helvetica" w:eastAsia="Times New Roman" w:hAnsi="Helvetica" w:cs="Times New Roman"/>
          <w:color w:val="333333"/>
          <w:sz w:val="24"/>
          <w:szCs w:val="24"/>
        </w:rPr>
        <w:br/>
        <w:t>Opposition from vested interests can be overcome for public good</w:t>
      </w:r>
    </w:p>
    <w:p w:rsidR="0060589D" w:rsidRPr="0060589D" w:rsidRDefault="0060589D" w:rsidP="0060589D">
      <w:pPr>
        <w:shd w:val="clear" w:color="auto" w:fill="FFFFFF"/>
        <w:spacing w:before="300" w:after="150" w:line="240" w:lineRule="auto"/>
        <w:jc w:val="center"/>
        <w:outlineLvl w:val="2"/>
        <w:rPr>
          <w:rFonts w:ascii="Helvetica" w:eastAsia="Times New Roman" w:hAnsi="Helvetica" w:cs="Times New Roman"/>
          <w:i/>
          <w:color w:val="333333"/>
          <w:sz w:val="24"/>
          <w:szCs w:val="24"/>
        </w:rPr>
      </w:pPr>
      <w:r w:rsidRPr="0060589D">
        <w:rPr>
          <w:rFonts w:ascii="Helvetica" w:eastAsia="Times New Roman" w:hAnsi="Helvetica" w:cs="Times New Roman"/>
          <w:color w:val="333333"/>
          <w:sz w:val="24"/>
          <w:szCs w:val="24"/>
        </w:rPr>
        <w:t xml:space="preserve">Most comprehensive </w:t>
      </w:r>
      <w:r w:rsidRPr="0060589D">
        <w:rPr>
          <w:rFonts w:ascii="Helvetica" w:eastAsia="Times New Roman" w:hAnsi="Helvetica" w:cs="Times New Roman"/>
          <w:i/>
          <w:color w:val="333333"/>
          <w:sz w:val="24"/>
          <w:szCs w:val="24"/>
        </w:rPr>
        <w:t>assessment of its kind;</w:t>
      </w:r>
      <w:r w:rsidRPr="0060589D">
        <w:rPr>
          <w:rFonts w:ascii="Helvetica" w:eastAsia="Times New Roman" w:hAnsi="Helvetica" w:cs="Times New Roman"/>
          <w:i/>
          <w:color w:val="333333"/>
          <w:sz w:val="24"/>
          <w:szCs w:val="24"/>
        </w:rPr>
        <w:br/>
        <w:t>1,000,000 species threatened with extinction</w:t>
      </w:r>
    </w:p>
    <w:p w:rsidR="0060589D" w:rsidRPr="0060589D" w:rsidRDefault="0060589D" w:rsidP="0060589D">
      <w:pPr>
        <w:shd w:val="clear" w:color="auto" w:fill="FFFFFF"/>
        <w:spacing w:after="150" w:line="240" w:lineRule="auto"/>
        <w:rPr>
          <w:rFonts w:ascii="Helvetica" w:eastAsia="Times New Roman" w:hAnsi="Helvetica" w:cs="Times New Roman"/>
          <w:color w:val="333333"/>
          <w:sz w:val="21"/>
          <w:szCs w:val="21"/>
        </w:rPr>
      </w:pPr>
      <w:r w:rsidRPr="0060589D">
        <w:rPr>
          <w:rFonts w:ascii="Helvetica" w:eastAsia="Times New Roman" w:hAnsi="Helvetica" w:cs="Times New Roman"/>
          <w:color w:val="333333"/>
          <w:sz w:val="21"/>
          <w:szCs w:val="21"/>
        </w:rPr>
        <w:t>Nature is declining globally at rates unprecedented in human history — and the rate of species extinctions is accelerating, with grave impacts on people around the world now likely, warns a landmark new report from the Intergovernmental Science-Policy Platform on Biodiversity and Ecosystem Services (</w:t>
      </w:r>
      <w:hyperlink r:id="rId16" w:history="1">
        <w:r w:rsidRPr="0060589D">
          <w:rPr>
            <w:rFonts w:ascii="Helvetica" w:eastAsia="Times New Roman" w:hAnsi="Helvetica" w:cs="Times New Roman"/>
            <w:color w:val="428BCA"/>
            <w:sz w:val="21"/>
            <w:szCs w:val="21"/>
            <w:u w:val="single"/>
          </w:rPr>
          <w:t>IPBES</w:t>
        </w:r>
      </w:hyperlink>
      <w:r w:rsidRPr="0060589D">
        <w:rPr>
          <w:rFonts w:ascii="Helvetica" w:eastAsia="Times New Roman" w:hAnsi="Helvetica" w:cs="Times New Roman"/>
          <w:color w:val="333333"/>
          <w:sz w:val="21"/>
          <w:szCs w:val="21"/>
        </w:rPr>
        <w:t>), the summary of which was approved at the 7th session of the IPBES Plenary, meeting last week (29 April – 4 May) in Paris.</w:t>
      </w:r>
    </w:p>
    <w:p w:rsidR="0060589D" w:rsidRPr="0060589D" w:rsidRDefault="0060589D" w:rsidP="0060589D">
      <w:pPr>
        <w:shd w:val="clear" w:color="auto" w:fill="FFFFFF"/>
        <w:spacing w:after="150" w:line="240" w:lineRule="auto"/>
        <w:rPr>
          <w:rFonts w:ascii="Helvetica" w:eastAsia="Times New Roman" w:hAnsi="Helvetica" w:cs="Times New Roman"/>
          <w:color w:val="333333"/>
          <w:sz w:val="21"/>
          <w:szCs w:val="21"/>
        </w:rPr>
      </w:pPr>
      <w:r w:rsidRPr="0060589D">
        <w:rPr>
          <w:rFonts w:ascii="Helvetica" w:eastAsia="Times New Roman" w:hAnsi="Helvetica" w:cs="Times New Roman"/>
          <w:color w:val="333333"/>
          <w:sz w:val="21"/>
          <w:szCs w:val="21"/>
        </w:rPr>
        <w:t>“The overwhelming evidence of the IPBES Global Assessment, from a wide range of different fields of knowledge, presents an ominous picture,” said IPBES Chair, Sir Robert Watson. “The health of ecosystems on which we and all other species depend is deteriorating more rapidly than ever. We are eroding the very foundations of our economies, livelihoods, food security, health and quality of life worldwide.”</w:t>
      </w:r>
    </w:p>
    <w:p w:rsidR="0060589D" w:rsidRPr="0060589D" w:rsidRDefault="0060589D" w:rsidP="0060589D">
      <w:pPr>
        <w:shd w:val="clear" w:color="auto" w:fill="FFFFFF"/>
        <w:spacing w:after="150" w:line="240" w:lineRule="auto"/>
        <w:rPr>
          <w:rFonts w:ascii="Helvetica" w:eastAsia="Times New Roman" w:hAnsi="Helvetica" w:cs="Times New Roman"/>
          <w:color w:val="333333"/>
          <w:sz w:val="21"/>
          <w:szCs w:val="21"/>
        </w:rPr>
      </w:pPr>
      <w:r w:rsidRPr="0060589D">
        <w:rPr>
          <w:rFonts w:ascii="Helvetica" w:eastAsia="Times New Roman" w:hAnsi="Helvetica" w:cs="Times New Roman"/>
          <w:color w:val="333333"/>
          <w:sz w:val="21"/>
          <w:szCs w:val="21"/>
        </w:rPr>
        <w:t>“The Report also tells us that it is not too late to make a difference, but only if we start now at every level from local to global,” he said. “Through ‘transformative change’, nature can still be conserved, restored and used sustainably – this is also key to meeting most other global goals. By transformative change, we mean a fundamental, system-wide reorganization across technological, economic and social factors, including paradigms, goals and values.”</w:t>
      </w:r>
    </w:p>
    <w:p w:rsidR="0060589D" w:rsidRPr="0060589D" w:rsidRDefault="0060589D" w:rsidP="0060589D">
      <w:pPr>
        <w:shd w:val="clear" w:color="auto" w:fill="FFFFFF"/>
        <w:spacing w:after="150" w:line="240" w:lineRule="auto"/>
        <w:rPr>
          <w:rFonts w:ascii="Helvetica" w:eastAsia="Times New Roman" w:hAnsi="Helvetica" w:cs="Times New Roman"/>
          <w:color w:val="333333"/>
          <w:sz w:val="21"/>
          <w:szCs w:val="21"/>
        </w:rPr>
      </w:pPr>
      <w:r w:rsidRPr="0060589D">
        <w:rPr>
          <w:rFonts w:ascii="Helvetica" w:eastAsia="Times New Roman" w:hAnsi="Helvetica" w:cs="Times New Roman"/>
          <w:color w:val="333333"/>
          <w:sz w:val="21"/>
          <w:szCs w:val="21"/>
        </w:rPr>
        <w:t>“The member States of IPBES Plenary have now acknowledged that, by its very nature, transformative change can expect opposition from those with interests vested in the status quo, but also that such opposition can be overcome for the broader public good,” Watson said.</w:t>
      </w:r>
    </w:p>
    <w:p w:rsidR="0060589D" w:rsidRPr="0060589D" w:rsidRDefault="0060589D" w:rsidP="0060589D">
      <w:pPr>
        <w:shd w:val="clear" w:color="auto" w:fill="FFFFFF"/>
        <w:spacing w:after="150" w:line="240" w:lineRule="auto"/>
        <w:rPr>
          <w:rFonts w:ascii="Helvetica" w:eastAsia="Times New Roman" w:hAnsi="Helvetica" w:cs="Times New Roman"/>
          <w:color w:val="333333"/>
          <w:sz w:val="21"/>
          <w:szCs w:val="21"/>
        </w:rPr>
      </w:pPr>
      <w:r w:rsidRPr="0060589D">
        <w:rPr>
          <w:rFonts w:ascii="Helvetica" w:eastAsia="Times New Roman" w:hAnsi="Helvetica" w:cs="Times New Roman"/>
          <w:color w:val="333333"/>
          <w:sz w:val="21"/>
          <w:szCs w:val="21"/>
        </w:rPr>
        <w:t>The IPBES Global Assessment Report on Biodiversity and Ecosystem Services is the most comprehensive ever completed. It is the first intergovernmental Report of its kind and builds on the landmark Millennium Ecosystem Assessment of 2005, introducing innovative ways of evaluating evidence.</w:t>
      </w:r>
    </w:p>
    <w:p w:rsidR="0060589D" w:rsidRPr="0060589D" w:rsidRDefault="0060589D" w:rsidP="0060589D">
      <w:pPr>
        <w:shd w:val="clear" w:color="auto" w:fill="FFFFFF"/>
        <w:spacing w:after="150" w:line="240" w:lineRule="auto"/>
        <w:rPr>
          <w:rFonts w:ascii="Helvetica" w:eastAsia="Times New Roman" w:hAnsi="Helvetica" w:cs="Times New Roman"/>
          <w:color w:val="333333"/>
          <w:sz w:val="21"/>
          <w:szCs w:val="21"/>
        </w:rPr>
      </w:pPr>
      <w:r w:rsidRPr="0060589D">
        <w:rPr>
          <w:rFonts w:ascii="Helvetica" w:eastAsia="Times New Roman" w:hAnsi="Helvetica" w:cs="Times New Roman"/>
          <w:color w:val="333333"/>
          <w:sz w:val="21"/>
          <w:szCs w:val="21"/>
        </w:rPr>
        <w:t>Compiled by 145 expert authors from 50 countries over the past three years, with inputs from another 310 contributing authors, the Report assesses changes over the past five decades, providing a comprehensive picture of the relationship between economic development pathways and their impacts on nature. It also offers a range of possible scenarios for the coming decades.</w:t>
      </w:r>
    </w:p>
    <w:p w:rsidR="0060589D" w:rsidRPr="0060589D" w:rsidRDefault="0060589D" w:rsidP="0060589D">
      <w:pPr>
        <w:shd w:val="clear" w:color="auto" w:fill="FFFFFF"/>
        <w:spacing w:after="150" w:line="240" w:lineRule="auto"/>
        <w:rPr>
          <w:rFonts w:ascii="Helvetica" w:eastAsia="Times New Roman" w:hAnsi="Helvetica" w:cs="Times New Roman"/>
          <w:color w:val="333333"/>
          <w:sz w:val="21"/>
          <w:szCs w:val="21"/>
        </w:rPr>
      </w:pPr>
      <w:r w:rsidRPr="0060589D">
        <w:rPr>
          <w:rFonts w:ascii="Helvetica" w:eastAsia="Times New Roman" w:hAnsi="Helvetica" w:cs="Times New Roman"/>
          <w:color w:val="333333"/>
          <w:sz w:val="21"/>
          <w:szCs w:val="21"/>
        </w:rPr>
        <w:t>Based on the systematic review of about 15,000 scientific and government sources, the Report also draws (for the first time ever at this scale) on indigenous and local knowledge, particularly addressing issues relevant to Indigenous Peoples and Local Communities.</w:t>
      </w:r>
    </w:p>
    <w:p w:rsidR="0060589D" w:rsidRPr="0060589D" w:rsidRDefault="0060589D" w:rsidP="0060589D">
      <w:pPr>
        <w:shd w:val="clear" w:color="auto" w:fill="FFFFFF"/>
        <w:spacing w:after="150" w:line="240" w:lineRule="auto"/>
        <w:rPr>
          <w:rFonts w:ascii="Helvetica" w:eastAsia="Times New Roman" w:hAnsi="Helvetica" w:cs="Times New Roman"/>
          <w:color w:val="333333"/>
          <w:sz w:val="21"/>
          <w:szCs w:val="21"/>
        </w:rPr>
      </w:pPr>
      <w:r w:rsidRPr="0060589D">
        <w:rPr>
          <w:rFonts w:ascii="Helvetica" w:eastAsia="Times New Roman" w:hAnsi="Helvetica" w:cs="Times New Roman"/>
          <w:color w:val="333333"/>
          <w:sz w:val="21"/>
          <w:szCs w:val="21"/>
        </w:rPr>
        <w:t xml:space="preserve">“Biodiversity and nature’s contributions to people are our common heritage and humanity’s most important life-supporting ‘safety net’. But our safety net is stretched almost to breaking point,” said </w:t>
      </w:r>
      <w:r w:rsidRPr="0060589D">
        <w:rPr>
          <w:rFonts w:ascii="Helvetica" w:eastAsia="Times New Roman" w:hAnsi="Helvetica" w:cs="Times New Roman"/>
          <w:color w:val="333333"/>
          <w:sz w:val="21"/>
          <w:szCs w:val="21"/>
        </w:rPr>
        <w:lastRenderedPageBreak/>
        <w:t xml:space="preserve">Prof. Sandra Díaz (Argentina), who co-chaired the Assessment with Prof. Josef </w:t>
      </w:r>
      <w:proofErr w:type="spellStart"/>
      <w:r w:rsidRPr="0060589D">
        <w:rPr>
          <w:rFonts w:ascii="Helvetica" w:eastAsia="Times New Roman" w:hAnsi="Helvetica" w:cs="Times New Roman"/>
          <w:color w:val="333333"/>
          <w:sz w:val="21"/>
          <w:szCs w:val="21"/>
        </w:rPr>
        <w:t>Settele</w:t>
      </w:r>
      <w:proofErr w:type="spellEnd"/>
      <w:r w:rsidRPr="0060589D">
        <w:rPr>
          <w:rFonts w:ascii="Helvetica" w:eastAsia="Times New Roman" w:hAnsi="Helvetica" w:cs="Times New Roman"/>
          <w:color w:val="333333"/>
          <w:sz w:val="21"/>
          <w:szCs w:val="21"/>
        </w:rPr>
        <w:t xml:space="preserve"> (Germany) and Prof. Eduardo S. </w:t>
      </w:r>
      <w:proofErr w:type="spellStart"/>
      <w:r w:rsidRPr="0060589D">
        <w:rPr>
          <w:rFonts w:ascii="Helvetica" w:eastAsia="Times New Roman" w:hAnsi="Helvetica" w:cs="Times New Roman"/>
          <w:color w:val="333333"/>
          <w:sz w:val="21"/>
          <w:szCs w:val="21"/>
        </w:rPr>
        <w:t>Brondízio</w:t>
      </w:r>
      <w:proofErr w:type="spellEnd"/>
      <w:r w:rsidRPr="0060589D">
        <w:rPr>
          <w:rFonts w:ascii="Helvetica" w:eastAsia="Times New Roman" w:hAnsi="Helvetica" w:cs="Times New Roman"/>
          <w:color w:val="333333"/>
          <w:sz w:val="21"/>
          <w:szCs w:val="21"/>
        </w:rPr>
        <w:t xml:space="preserve"> (Brazil and USA). “The diversity within species, between species and of ecosystems, as well as many fundamental contributions we derive from nature, are declining fast, although we still have the means to ensure a sustainable future for people and the planet.”</w:t>
      </w:r>
    </w:p>
    <w:p w:rsidR="0060589D" w:rsidRPr="0060589D" w:rsidRDefault="0060589D" w:rsidP="0060589D">
      <w:pPr>
        <w:shd w:val="clear" w:color="auto" w:fill="FFFFFF"/>
        <w:spacing w:after="150" w:line="240" w:lineRule="auto"/>
        <w:rPr>
          <w:rFonts w:ascii="Helvetica" w:eastAsia="Times New Roman" w:hAnsi="Helvetica" w:cs="Times New Roman"/>
          <w:color w:val="333333"/>
          <w:sz w:val="21"/>
          <w:szCs w:val="21"/>
        </w:rPr>
      </w:pPr>
      <w:r w:rsidRPr="0060589D">
        <w:rPr>
          <w:rFonts w:ascii="Helvetica" w:eastAsia="Times New Roman" w:hAnsi="Helvetica" w:cs="Times New Roman"/>
          <w:color w:val="333333"/>
          <w:sz w:val="21"/>
          <w:szCs w:val="21"/>
        </w:rPr>
        <w:t>The Report finds that around 1 million animal and plant species are now threatened with extinction, many within decades, more than ever before in human history.</w:t>
      </w:r>
    </w:p>
    <w:p w:rsidR="0060589D" w:rsidRPr="0060589D" w:rsidRDefault="0060589D" w:rsidP="0060589D">
      <w:pPr>
        <w:shd w:val="clear" w:color="auto" w:fill="FFFFFF"/>
        <w:spacing w:after="150" w:line="240" w:lineRule="auto"/>
        <w:rPr>
          <w:rFonts w:ascii="Helvetica" w:eastAsia="Times New Roman" w:hAnsi="Helvetica" w:cs="Times New Roman"/>
          <w:color w:val="333333"/>
          <w:sz w:val="21"/>
          <w:szCs w:val="21"/>
        </w:rPr>
      </w:pPr>
      <w:r w:rsidRPr="0060589D">
        <w:rPr>
          <w:rFonts w:ascii="Helvetica" w:eastAsia="Times New Roman" w:hAnsi="Helvetica" w:cs="Times New Roman"/>
          <w:color w:val="333333"/>
          <w:sz w:val="21"/>
          <w:szCs w:val="21"/>
        </w:rPr>
        <w:t xml:space="preserve">The average abundance of native species in most major land-based habitats has fallen by at least 20%, mostly since 1900. More than 40% of amphibian species, almost 33% of </w:t>
      </w:r>
      <w:proofErr w:type="spellStart"/>
      <w:r w:rsidRPr="0060589D">
        <w:rPr>
          <w:rFonts w:ascii="Helvetica" w:eastAsia="Times New Roman" w:hAnsi="Helvetica" w:cs="Times New Roman"/>
          <w:color w:val="333333"/>
          <w:sz w:val="21"/>
          <w:szCs w:val="21"/>
        </w:rPr>
        <w:t>reefforming</w:t>
      </w:r>
      <w:proofErr w:type="spellEnd"/>
      <w:r w:rsidRPr="0060589D">
        <w:rPr>
          <w:rFonts w:ascii="Helvetica" w:eastAsia="Times New Roman" w:hAnsi="Helvetica" w:cs="Times New Roman"/>
          <w:color w:val="333333"/>
          <w:sz w:val="21"/>
          <w:szCs w:val="21"/>
        </w:rPr>
        <w:t xml:space="preserve"> corals and more than a third of all marine mammals are threatened. The picture is less clear for insect species, but available evidence supports a tentative estimate of 10% being threatened. At least 680 vertebrate species had been driven to extinction since the 16th century and more than 9% of all domesticated breeds of mammals used for food and agriculture had become extinct by 2016, with at least 1,000 more breeds still threatened.</w:t>
      </w:r>
    </w:p>
    <w:p w:rsidR="0060589D" w:rsidRPr="0060589D" w:rsidRDefault="0060589D" w:rsidP="0060589D">
      <w:pPr>
        <w:shd w:val="clear" w:color="auto" w:fill="FFFFFF"/>
        <w:spacing w:after="150" w:line="240" w:lineRule="auto"/>
        <w:rPr>
          <w:rFonts w:ascii="Helvetica" w:eastAsia="Times New Roman" w:hAnsi="Helvetica" w:cs="Times New Roman"/>
          <w:color w:val="333333"/>
          <w:sz w:val="21"/>
          <w:szCs w:val="21"/>
        </w:rPr>
      </w:pPr>
      <w:r w:rsidRPr="0060589D">
        <w:rPr>
          <w:rFonts w:ascii="Helvetica" w:eastAsia="Times New Roman" w:hAnsi="Helvetica" w:cs="Times New Roman"/>
          <w:color w:val="333333"/>
          <w:sz w:val="21"/>
          <w:szCs w:val="21"/>
        </w:rPr>
        <w:t xml:space="preserve">“Ecosystems, species, wild populations, local varieties and breeds of domesticated plants and animals are shrinking, deteriorating or vanishing. The essential, interconnected web of life on Earth is getting smaller and increasingly frayed,” said Prof. </w:t>
      </w:r>
      <w:proofErr w:type="spellStart"/>
      <w:r w:rsidRPr="0060589D">
        <w:rPr>
          <w:rFonts w:ascii="Helvetica" w:eastAsia="Times New Roman" w:hAnsi="Helvetica" w:cs="Times New Roman"/>
          <w:color w:val="333333"/>
          <w:sz w:val="21"/>
          <w:szCs w:val="21"/>
        </w:rPr>
        <w:t>Settele</w:t>
      </w:r>
      <w:proofErr w:type="spellEnd"/>
      <w:r w:rsidRPr="0060589D">
        <w:rPr>
          <w:rFonts w:ascii="Helvetica" w:eastAsia="Times New Roman" w:hAnsi="Helvetica" w:cs="Times New Roman"/>
          <w:color w:val="333333"/>
          <w:sz w:val="21"/>
          <w:szCs w:val="21"/>
        </w:rPr>
        <w:t>. “This loss is a direct result of human activity and constitutes a direct threat to human well-being in all regions of the world.”</w:t>
      </w:r>
    </w:p>
    <w:p w:rsidR="0060589D" w:rsidRPr="0060589D" w:rsidRDefault="0060589D" w:rsidP="0060589D">
      <w:pPr>
        <w:shd w:val="clear" w:color="auto" w:fill="FFFFFF"/>
        <w:spacing w:after="150" w:line="240" w:lineRule="auto"/>
        <w:rPr>
          <w:rFonts w:ascii="Helvetica" w:eastAsia="Times New Roman" w:hAnsi="Helvetica" w:cs="Times New Roman"/>
          <w:color w:val="333333"/>
          <w:sz w:val="21"/>
          <w:szCs w:val="21"/>
        </w:rPr>
      </w:pPr>
      <w:r w:rsidRPr="0060589D">
        <w:rPr>
          <w:rFonts w:ascii="Helvetica" w:eastAsia="Times New Roman" w:hAnsi="Helvetica" w:cs="Times New Roman"/>
          <w:color w:val="333333"/>
          <w:sz w:val="21"/>
          <w:szCs w:val="21"/>
        </w:rPr>
        <w:t>To increase the policy-relevance of the Report, the assessment’s authors have ranked, for the first time at this scale and based on a thorough analysis of the available evidence, the five direct drivers of change in nature with the largest relative global impacts so far. These culprits are, in descending order: (1) changes in land and sea use; (2) direct exploitation of organisms; (3) climate change; (4) pollution and (5) invasive alien species.</w:t>
      </w:r>
    </w:p>
    <w:p w:rsidR="0060589D" w:rsidRPr="0060589D" w:rsidRDefault="0060589D" w:rsidP="0060589D">
      <w:pPr>
        <w:shd w:val="clear" w:color="auto" w:fill="FFFFFF"/>
        <w:spacing w:after="150" w:line="240" w:lineRule="auto"/>
        <w:rPr>
          <w:rFonts w:ascii="Helvetica" w:eastAsia="Times New Roman" w:hAnsi="Helvetica" w:cs="Times New Roman"/>
          <w:color w:val="333333"/>
          <w:sz w:val="21"/>
          <w:szCs w:val="21"/>
        </w:rPr>
      </w:pPr>
      <w:r w:rsidRPr="0060589D">
        <w:rPr>
          <w:rFonts w:ascii="Helvetica" w:eastAsia="Times New Roman" w:hAnsi="Helvetica" w:cs="Times New Roman"/>
          <w:color w:val="333333"/>
          <w:sz w:val="21"/>
          <w:szCs w:val="21"/>
        </w:rPr>
        <w:t>The Report notes that, since 1980, greenhouse gas emissions have doubled, raising average global temperatures by at least 0.7 degrees Celsius – with climate change already impacting nature from the level of ecosystems to that of genetics – impacts expected to increase over the coming decades, in some cases surpassing the impact of land and sea use change and other drivers.</w:t>
      </w:r>
    </w:p>
    <w:p w:rsidR="0060589D" w:rsidRPr="0060589D" w:rsidRDefault="0060589D" w:rsidP="0060589D">
      <w:pPr>
        <w:shd w:val="clear" w:color="auto" w:fill="FFFFFF"/>
        <w:spacing w:after="150" w:line="240" w:lineRule="auto"/>
        <w:rPr>
          <w:rFonts w:ascii="Helvetica" w:eastAsia="Times New Roman" w:hAnsi="Helvetica" w:cs="Times New Roman"/>
          <w:color w:val="333333"/>
          <w:sz w:val="21"/>
          <w:szCs w:val="21"/>
        </w:rPr>
      </w:pPr>
      <w:r w:rsidRPr="0060589D">
        <w:rPr>
          <w:rFonts w:ascii="Helvetica" w:eastAsia="Times New Roman" w:hAnsi="Helvetica" w:cs="Times New Roman"/>
          <w:color w:val="333333"/>
          <w:sz w:val="21"/>
          <w:szCs w:val="21"/>
        </w:rPr>
        <w:t>Despite progress to conserve nature and implement policies, the Report also finds that global goals for conserving and sustainably using nature and achieving sustainability cannot be met by current trajectories, and goals for 2030 and beyond may only be achieved through transformative changes across economic, social, political and technological factors. With good progress on components of only four of the 20 Aichi Biodiversity Targets, it is likely that most will be missed by the 2020 deadline. Current negative trends in biodiversity and ecosystems will undermine progress towards 80% (35 out of 44) of the assessed targets of the Sustainable Development Goals, related to poverty, hunger, health, water, cities, climate, oceans and land (SDGs 1, 2, 3, 6, 11, 13, 14 and 15). Loss of biodiversity is therefore shown to be not only an environmental issue, but also a developmental, economic, security, social and moral issue as well.</w:t>
      </w:r>
    </w:p>
    <w:p w:rsidR="0060589D" w:rsidRPr="0060589D" w:rsidRDefault="0060589D" w:rsidP="0060589D">
      <w:pPr>
        <w:shd w:val="clear" w:color="auto" w:fill="FFFFFF"/>
        <w:spacing w:after="150" w:line="240" w:lineRule="auto"/>
        <w:rPr>
          <w:rFonts w:ascii="Helvetica" w:eastAsia="Times New Roman" w:hAnsi="Helvetica" w:cs="Times New Roman"/>
          <w:color w:val="333333"/>
          <w:sz w:val="21"/>
          <w:szCs w:val="21"/>
        </w:rPr>
      </w:pPr>
      <w:r w:rsidRPr="0060589D">
        <w:rPr>
          <w:rFonts w:ascii="Helvetica" w:eastAsia="Times New Roman" w:hAnsi="Helvetica" w:cs="Times New Roman"/>
          <w:color w:val="333333"/>
          <w:sz w:val="21"/>
          <w:szCs w:val="21"/>
        </w:rPr>
        <w:t xml:space="preserve">“To better understand and, more importantly, to address the main causes of damage to biodiversity and nature’s contributions to people, we need to understand the history and global interconnection of complex demographic and economic indirect drivers of change, as well as the social values that underpin them,” said Prof. </w:t>
      </w:r>
      <w:proofErr w:type="spellStart"/>
      <w:r w:rsidRPr="0060589D">
        <w:rPr>
          <w:rFonts w:ascii="Helvetica" w:eastAsia="Times New Roman" w:hAnsi="Helvetica" w:cs="Times New Roman"/>
          <w:color w:val="333333"/>
          <w:sz w:val="21"/>
          <w:szCs w:val="21"/>
        </w:rPr>
        <w:t>Brondízio</w:t>
      </w:r>
      <w:proofErr w:type="spellEnd"/>
      <w:r w:rsidRPr="0060589D">
        <w:rPr>
          <w:rFonts w:ascii="Helvetica" w:eastAsia="Times New Roman" w:hAnsi="Helvetica" w:cs="Times New Roman"/>
          <w:color w:val="333333"/>
          <w:sz w:val="21"/>
          <w:szCs w:val="21"/>
        </w:rPr>
        <w:t>. “Key indirect drivers include increased population and per capita consumption; technological innovation, which in some cases has lowered and in other cases increased the damage to nature; and, critically, issues of governance and accountability. A pattern that emerges is one of global interconnectivity and ‘</w:t>
      </w:r>
      <w:proofErr w:type="spellStart"/>
      <w:r w:rsidRPr="0060589D">
        <w:rPr>
          <w:rFonts w:ascii="Helvetica" w:eastAsia="Times New Roman" w:hAnsi="Helvetica" w:cs="Times New Roman"/>
          <w:color w:val="333333"/>
          <w:sz w:val="21"/>
          <w:szCs w:val="21"/>
        </w:rPr>
        <w:t>telecoupling</w:t>
      </w:r>
      <w:proofErr w:type="spellEnd"/>
      <w:r w:rsidRPr="0060589D">
        <w:rPr>
          <w:rFonts w:ascii="Helvetica" w:eastAsia="Times New Roman" w:hAnsi="Helvetica" w:cs="Times New Roman"/>
          <w:color w:val="333333"/>
          <w:sz w:val="21"/>
          <w:szCs w:val="21"/>
        </w:rPr>
        <w:t>’ – with resource extraction and production often occurring in one part of the world to satisfy the needs of distant consumers in other regions.”</w:t>
      </w:r>
    </w:p>
    <w:p w:rsidR="0060589D" w:rsidRPr="0060589D" w:rsidRDefault="0060589D" w:rsidP="0060589D">
      <w:pPr>
        <w:shd w:val="clear" w:color="auto" w:fill="FFFFFF"/>
        <w:spacing w:after="150" w:line="240" w:lineRule="auto"/>
        <w:rPr>
          <w:rFonts w:ascii="Helvetica" w:eastAsia="Times New Roman" w:hAnsi="Helvetica" w:cs="Times New Roman"/>
          <w:color w:val="333333"/>
          <w:sz w:val="21"/>
          <w:szCs w:val="21"/>
        </w:rPr>
      </w:pPr>
      <w:r w:rsidRPr="0060589D">
        <w:rPr>
          <w:rFonts w:ascii="Helvetica" w:eastAsia="Times New Roman" w:hAnsi="Helvetica" w:cs="Times New Roman"/>
          <w:color w:val="333333"/>
          <w:sz w:val="21"/>
          <w:szCs w:val="21"/>
        </w:rPr>
        <w:lastRenderedPageBreak/>
        <w:t>Other notable findings of the Report include</w:t>
      </w:r>
      <w:bookmarkStart w:id="0" w:name="_ftnref1"/>
      <w:r w:rsidRPr="0060589D">
        <w:rPr>
          <w:rFonts w:ascii="Helvetica" w:eastAsia="Times New Roman" w:hAnsi="Helvetica" w:cs="Times New Roman"/>
          <w:color w:val="333333"/>
          <w:sz w:val="21"/>
          <w:szCs w:val="21"/>
        </w:rPr>
        <w:fldChar w:fldCharType="begin"/>
      </w:r>
      <w:r w:rsidRPr="0060589D">
        <w:rPr>
          <w:rFonts w:ascii="Helvetica" w:eastAsia="Times New Roman" w:hAnsi="Helvetica" w:cs="Times New Roman"/>
          <w:color w:val="333333"/>
          <w:sz w:val="21"/>
          <w:szCs w:val="21"/>
        </w:rPr>
        <w:instrText xml:space="preserve"> HYPERLINK "https://www.ipbes.net/news/Media-Release-Global-Assessment" \l "_ftn1" \o "" </w:instrText>
      </w:r>
      <w:r w:rsidRPr="0060589D">
        <w:rPr>
          <w:rFonts w:ascii="Helvetica" w:eastAsia="Times New Roman" w:hAnsi="Helvetica" w:cs="Times New Roman"/>
          <w:color w:val="333333"/>
          <w:sz w:val="21"/>
          <w:szCs w:val="21"/>
        </w:rPr>
        <w:fldChar w:fldCharType="separate"/>
      </w:r>
      <w:r w:rsidRPr="0060589D">
        <w:rPr>
          <w:rFonts w:ascii="Helvetica" w:eastAsia="Times New Roman" w:hAnsi="Helvetica" w:cs="Times New Roman"/>
          <w:color w:val="428BCA"/>
          <w:sz w:val="21"/>
          <w:szCs w:val="21"/>
          <w:u w:val="single"/>
        </w:rPr>
        <w:t>[1]</w:t>
      </w:r>
      <w:r w:rsidRPr="0060589D">
        <w:rPr>
          <w:rFonts w:ascii="Helvetica" w:eastAsia="Times New Roman" w:hAnsi="Helvetica" w:cs="Times New Roman"/>
          <w:color w:val="333333"/>
          <w:sz w:val="21"/>
          <w:szCs w:val="21"/>
        </w:rPr>
        <w:fldChar w:fldCharType="end"/>
      </w:r>
      <w:bookmarkEnd w:id="0"/>
      <w:r w:rsidRPr="0060589D">
        <w:rPr>
          <w:rFonts w:ascii="Helvetica" w:eastAsia="Times New Roman" w:hAnsi="Helvetica" w:cs="Times New Roman"/>
          <w:color w:val="333333"/>
          <w:sz w:val="21"/>
          <w:szCs w:val="21"/>
        </w:rPr>
        <w:t>:</w:t>
      </w:r>
    </w:p>
    <w:p w:rsidR="0060589D" w:rsidRPr="0060589D" w:rsidRDefault="0060589D" w:rsidP="0060589D">
      <w:pPr>
        <w:shd w:val="clear" w:color="auto" w:fill="FFFFFF"/>
        <w:spacing w:after="0" w:line="240" w:lineRule="auto"/>
        <w:rPr>
          <w:rFonts w:ascii="Helvetica" w:eastAsia="Times New Roman" w:hAnsi="Helvetica" w:cs="Times New Roman"/>
          <w:color w:val="333333"/>
          <w:sz w:val="21"/>
          <w:szCs w:val="21"/>
        </w:rPr>
      </w:pPr>
      <w:r w:rsidRPr="0060589D">
        <w:rPr>
          <w:rFonts w:ascii="Helvetica" w:eastAsia="Times New Roman" w:hAnsi="Helvetica" w:cs="Times New Roman"/>
          <w:color w:val="333333"/>
          <w:sz w:val="21"/>
          <w:szCs w:val="21"/>
        </w:rPr>
        <w:t> </w:t>
      </w:r>
    </w:p>
    <w:p w:rsidR="0060589D" w:rsidRPr="0060589D" w:rsidRDefault="0060589D" w:rsidP="0060589D">
      <w:pPr>
        <w:numPr>
          <w:ilvl w:val="0"/>
          <w:numId w:val="2"/>
        </w:numPr>
        <w:shd w:val="clear" w:color="auto" w:fill="FFFFFF"/>
        <w:spacing w:before="90" w:after="90" w:line="240" w:lineRule="auto"/>
        <w:ind w:left="450" w:right="450"/>
        <w:rPr>
          <w:rFonts w:ascii="Helvetica" w:eastAsia="Times New Roman" w:hAnsi="Helvetica" w:cs="Times New Roman"/>
          <w:color w:val="333333"/>
          <w:sz w:val="21"/>
          <w:szCs w:val="21"/>
        </w:rPr>
      </w:pPr>
      <w:r w:rsidRPr="0060589D">
        <w:rPr>
          <w:rFonts w:ascii="Helvetica" w:eastAsia="Times New Roman" w:hAnsi="Helvetica" w:cs="Times New Roman"/>
          <w:color w:val="333333"/>
          <w:sz w:val="21"/>
          <w:szCs w:val="21"/>
        </w:rPr>
        <w:t>Three-quarters of the land-based environment and about 66% of the marine environment have been significantly altered by human actions. On average these trends have been less severe or avoided in areas held or managed by Indigenous Peoples and Local Communities.</w:t>
      </w:r>
    </w:p>
    <w:p w:rsidR="0060589D" w:rsidRPr="0060589D" w:rsidRDefault="0060589D" w:rsidP="0060589D">
      <w:pPr>
        <w:numPr>
          <w:ilvl w:val="0"/>
          <w:numId w:val="2"/>
        </w:numPr>
        <w:shd w:val="clear" w:color="auto" w:fill="FFFFFF"/>
        <w:spacing w:before="90" w:after="90" w:line="240" w:lineRule="auto"/>
        <w:ind w:left="450" w:right="450"/>
        <w:rPr>
          <w:rFonts w:ascii="Helvetica" w:eastAsia="Times New Roman" w:hAnsi="Helvetica" w:cs="Times New Roman"/>
          <w:color w:val="333333"/>
          <w:sz w:val="21"/>
          <w:szCs w:val="21"/>
        </w:rPr>
      </w:pPr>
      <w:r w:rsidRPr="0060589D">
        <w:rPr>
          <w:rFonts w:ascii="Helvetica" w:eastAsia="Times New Roman" w:hAnsi="Helvetica" w:cs="Times New Roman"/>
          <w:color w:val="333333"/>
          <w:sz w:val="21"/>
          <w:szCs w:val="21"/>
        </w:rPr>
        <w:t>More than a third of the world’s land surface and nearly 75% of freshwater resources are now devoted to crop or livestock production.</w:t>
      </w:r>
    </w:p>
    <w:p w:rsidR="0060589D" w:rsidRPr="0060589D" w:rsidRDefault="0060589D" w:rsidP="0060589D">
      <w:pPr>
        <w:numPr>
          <w:ilvl w:val="0"/>
          <w:numId w:val="2"/>
        </w:numPr>
        <w:shd w:val="clear" w:color="auto" w:fill="FFFFFF"/>
        <w:spacing w:before="90" w:after="90" w:line="240" w:lineRule="auto"/>
        <w:ind w:left="450" w:right="450"/>
        <w:rPr>
          <w:rFonts w:ascii="Helvetica" w:eastAsia="Times New Roman" w:hAnsi="Helvetica" w:cs="Times New Roman"/>
          <w:color w:val="333333"/>
          <w:sz w:val="21"/>
          <w:szCs w:val="21"/>
        </w:rPr>
      </w:pPr>
      <w:r w:rsidRPr="0060589D">
        <w:rPr>
          <w:rFonts w:ascii="Helvetica" w:eastAsia="Times New Roman" w:hAnsi="Helvetica" w:cs="Times New Roman"/>
          <w:color w:val="333333"/>
          <w:sz w:val="21"/>
          <w:szCs w:val="21"/>
        </w:rPr>
        <w:t>The value of agricultural crop production has increased by about 300% since 1970, raw timber harvest has risen by 45% and approximately 60 billion tons of renewable and nonrenewable resources are now extracted globally every year – having nearly doubled since 1980.</w:t>
      </w:r>
    </w:p>
    <w:p w:rsidR="0060589D" w:rsidRPr="0060589D" w:rsidRDefault="0060589D" w:rsidP="0060589D">
      <w:pPr>
        <w:numPr>
          <w:ilvl w:val="0"/>
          <w:numId w:val="2"/>
        </w:numPr>
        <w:shd w:val="clear" w:color="auto" w:fill="FFFFFF"/>
        <w:spacing w:before="90" w:after="90" w:line="240" w:lineRule="auto"/>
        <w:ind w:left="450" w:right="450"/>
        <w:rPr>
          <w:rFonts w:ascii="Helvetica" w:eastAsia="Times New Roman" w:hAnsi="Helvetica" w:cs="Times New Roman"/>
          <w:color w:val="333333"/>
          <w:sz w:val="21"/>
          <w:szCs w:val="21"/>
        </w:rPr>
      </w:pPr>
      <w:r w:rsidRPr="0060589D">
        <w:rPr>
          <w:rFonts w:ascii="Helvetica" w:eastAsia="Times New Roman" w:hAnsi="Helvetica" w:cs="Times New Roman"/>
          <w:color w:val="333333"/>
          <w:sz w:val="21"/>
          <w:szCs w:val="21"/>
        </w:rPr>
        <w:t>Land degradation has reduced the productivity of 23% of the global land surface, up to US$577 billion in annual global crops are at risk from pollinator loss and 100-300 million people are at increased risk of floods and hurricanes because of loss of coastal habitats and protection.</w:t>
      </w:r>
    </w:p>
    <w:p w:rsidR="0060589D" w:rsidRPr="0060589D" w:rsidRDefault="0060589D" w:rsidP="0060589D">
      <w:pPr>
        <w:numPr>
          <w:ilvl w:val="0"/>
          <w:numId w:val="2"/>
        </w:numPr>
        <w:shd w:val="clear" w:color="auto" w:fill="FFFFFF"/>
        <w:spacing w:before="90" w:after="90" w:line="240" w:lineRule="auto"/>
        <w:ind w:left="450" w:right="450"/>
        <w:rPr>
          <w:rFonts w:ascii="Helvetica" w:eastAsia="Times New Roman" w:hAnsi="Helvetica" w:cs="Times New Roman"/>
          <w:color w:val="333333"/>
          <w:sz w:val="21"/>
          <w:szCs w:val="21"/>
        </w:rPr>
      </w:pPr>
      <w:r w:rsidRPr="0060589D">
        <w:rPr>
          <w:rFonts w:ascii="Helvetica" w:eastAsia="Times New Roman" w:hAnsi="Helvetica" w:cs="Times New Roman"/>
          <w:color w:val="333333"/>
          <w:sz w:val="21"/>
          <w:szCs w:val="21"/>
        </w:rPr>
        <w:t>In 2015, 33% of marine fish stocks were being harvested at unsustainable levels; 60% were maximally sustainably fished, with just 7% harvested at levels lower than what can be sustainably fished.</w:t>
      </w:r>
    </w:p>
    <w:p w:rsidR="0060589D" w:rsidRPr="0060589D" w:rsidRDefault="0060589D" w:rsidP="0060589D">
      <w:pPr>
        <w:numPr>
          <w:ilvl w:val="0"/>
          <w:numId w:val="2"/>
        </w:numPr>
        <w:shd w:val="clear" w:color="auto" w:fill="FFFFFF"/>
        <w:spacing w:before="90" w:after="90" w:line="240" w:lineRule="auto"/>
        <w:ind w:left="450" w:right="450"/>
        <w:rPr>
          <w:rFonts w:ascii="Helvetica" w:eastAsia="Times New Roman" w:hAnsi="Helvetica" w:cs="Times New Roman"/>
          <w:color w:val="333333"/>
          <w:sz w:val="21"/>
          <w:szCs w:val="21"/>
        </w:rPr>
      </w:pPr>
      <w:r w:rsidRPr="0060589D">
        <w:rPr>
          <w:rFonts w:ascii="Helvetica" w:eastAsia="Times New Roman" w:hAnsi="Helvetica" w:cs="Times New Roman"/>
          <w:color w:val="333333"/>
          <w:sz w:val="21"/>
          <w:szCs w:val="21"/>
        </w:rPr>
        <w:t>Urban areas have more than doubled since 1992.</w:t>
      </w:r>
    </w:p>
    <w:p w:rsidR="0060589D" w:rsidRPr="0060589D" w:rsidRDefault="0060589D" w:rsidP="0060589D">
      <w:pPr>
        <w:numPr>
          <w:ilvl w:val="0"/>
          <w:numId w:val="2"/>
        </w:numPr>
        <w:shd w:val="clear" w:color="auto" w:fill="FFFFFF"/>
        <w:spacing w:before="90" w:after="90" w:line="240" w:lineRule="auto"/>
        <w:ind w:left="450" w:right="450"/>
        <w:rPr>
          <w:rFonts w:ascii="Helvetica" w:eastAsia="Times New Roman" w:hAnsi="Helvetica" w:cs="Times New Roman"/>
          <w:color w:val="333333"/>
          <w:sz w:val="21"/>
          <w:szCs w:val="21"/>
        </w:rPr>
      </w:pPr>
      <w:r w:rsidRPr="0060589D">
        <w:rPr>
          <w:rFonts w:ascii="Helvetica" w:eastAsia="Times New Roman" w:hAnsi="Helvetica" w:cs="Times New Roman"/>
          <w:color w:val="333333"/>
          <w:sz w:val="21"/>
          <w:szCs w:val="21"/>
        </w:rPr>
        <w:t xml:space="preserve">Plastic pollution has increased tenfold since 1980, 300-400 million tons of heavy metals, solvents, toxic sludge and other wastes from industrial facilities are dumped annually into the world’s waters, and fertilizers entering coastal ecosystems have produced more than 400 ocean ‘dead zones’, </w:t>
      </w:r>
      <w:proofErr w:type="spellStart"/>
      <w:r w:rsidRPr="0060589D">
        <w:rPr>
          <w:rFonts w:ascii="Helvetica" w:eastAsia="Times New Roman" w:hAnsi="Helvetica" w:cs="Times New Roman"/>
          <w:color w:val="333333"/>
          <w:sz w:val="21"/>
          <w:szCs w:val="21"/>
        </w:rPr>
        <w:t>totalling</w:t>
      </w:r>
      <w:proofErr w:type="spellEnd"/>
      <w:r w:rsidRPr="0060589D">
        <w:rPr>
          <w:rFonts w:ascii="Helvetica" w:eastAsia="Times New Roman" w:hAnsi="Helvetica" w:cs="Times New Roman"/>
          <w:color w:val="333333"/>
          <w:sz w:val="21"/>
          <w:szCs w:val="21"/>
        </w:rPr>
        <w:t xml:space="preserve"> more than 245,000 km2 (591-595) - a combined area greater than that of the United Kingdom.</w:t>
      </w:r>
    </w:p>
    <w:p w:rsidR="0060589D" w:rsidRPr="0060589D" w:rsidRDefault="0060589D" w:rsidP="0060589D">
      <w:pPr>
        <w:numPr>
          <w:ilvl w:val="0"/>
          <w:numId w:val="2"/>
        </w:numPr>
        <w:shd w:val="clear" w:color="auto" w:fill="FFFFFF"/>
        <w:spacing w:before="90" w:after="90" w:line="240" w:lineRule="auto"/>
        <w:ind w:left="450" w:right="450"/>
        <w:rPr>
          <w:rFonts w:ascii="Helvetica" w:eastAsia="Times New Roman" w:hAnsi="Helvetica" w:cs="Times New Roman"/>
          <w:color w:val="333333"/>
          <w:sz w:val="21"/>
          <w:szCs w:val="21"/>
        </w:rPr>
      </w:pPr>
      <w:r w:rsidRPr="0060589D">
        <w:rPr>
          <w:rFonts w:ascii="Helvetica" w:eastAsia="Times New Roman" w:hAnsi="Helvetica" w:cs="Times New Roman"/>
          <w:color w:val="333333"/>
          <w:sz w:val="21"/>
          <w:szCs w:val="21"/>
        </w:rPr>
        <w:t xml:space="preserve">Negative trends in nature will continue to 2050 and beyond in </w:t>
      </w:r>
      <w:proofErr w:type="gramStart"/>
      <w:r w:rsidRPr="0060589D">
        <w:rPr>
          <w:rFonts w:ascii="Helvetica" w:eastAsia="Times New Roman" w:hAnsi="Helvetica" w:cs="Times New Roman"/>
          <w:color w:val="333333"/>
          <w:sz w:val="21"/>
          <w:szCs w:val="21"/>
        </w:rPr>
        <w:t>all of</w:t>
      </w:r>
      <w:proofErr w:type="gramEnd"/>
      <w:r w:rsidRPr="0060589D">
        <w:rPr>
          <w:rFonts w:ascii="Helvetica" w:eastAsia="Times New Roman" w:hAnsi="Helvetica" w:cs="Times New Roman"/>
          <w:color w:val="333333"/>
          <w:sz w:val="21"/>
          <w:szCs w:val="21"/>
        </w:rPr>
        <w:t xml:space="preserve"> the policy scenarios explored in the Report, except those that include transformative change – due to the projected impacts of increasing land-use change, exploitation of organisms and climate change, although with significant differences between regions.</w:t>
      </w:r>
    </w:p>
    <w:p w:rsidR="0060589D" w:rsidRPr="0060589D" w:rsidRDefault="0060589D" w:rsidP="0060589D">
      <w:pPr>
        <w:shd w:val="clear" w:color="auto" w:fill="FFFFFF"/>
        <w:spacing w:after="150" w:line="240" w:lineRule="auto"/>
        <w:rPr>
          <w:rFonts w:ascii="Helvetica" w:eastAsia="Times New Roman" w:hAnsi="Helvetica" w:cs="Times New Roman"/>
          <w:color w:val="333333"/>
          <w:sz w:val="21"/>
          <w:szCs w:val="21"/>
        </w:rPr>
      </w:pPr>
      <w:r w:rsidRPr="0060589D">
        <w:rPr>
          <w:rFonts w:ascii="Helvetica" w:eastAsia="Times New Roman" w:hAnsi="Helvetica" w:cs="Times New Roman"/>
          <w:color w:val="333333"/>
          <w:sz w:val="21"/>
          <w:szCs w:val="21"/>
        </w:rPr>
        <w:t xml:space="preserve">The Report also presents a wide range of illustrative actions for sustainability and pathways for achieving them across and between sectors such as agriculture, forestry, marine systems, freshwater systems, urban areas, energy, finance and many others. It highlights the importance of, among others, adopting integrated management and cross-sectoral approaches that </w:t>
      </w:r>
      <w:proofErr w:type="gramStart"/>
      <w:r w:rsidRPr="0060589D">
        <w:rPr>
          <w:rFonts w:ascii="Helvetica" w:eastAsia="Times New Roman" w:hAnsi="Helvetica" w:cs="Times New Roman"/>
          <w:color w:val="333333"/>
          <w:sz w:val="21"/>
          <w:szCs w:val="21"/>
        </w:rPr>
        <w:t>take into account</w:t>
      </w:r>
      <w:proofErr w:type="gramEnd"/>
      <w:r w:rsidRPr="0060589D">
        <w:rPr>
          <w:rFonts w:ascii="Helvetica" w:eastAsia="Times New Roman" w:hAnsi="Helvetica" w:cs="Times New Roman"/>
          <w:color w:val="333333"/>
          <w:sz w:val="21"/>
          <w:szCs w:val="21"/>
        </w:rPr>
        <w:t xml:space="preserve"> the trade-offs of food and energy production, infrastructure, freshwater and coastal management, and biodiversity conservation.</w:t>
      </w:r>
    </w:p>
    <w:p w:rsidR="0060589D" w:rsidRPr="0060589D" w:rsidRDefault="0060589D" w:rsidP="0060589D">
      <w:pPr>
        <w:shd w:val="clear" w:color="auto" w:fill="FFFFFF"/>
        <w:spacing w:after="150" w:line="240" w:lineRule="auto"/>
        <w:rPr>
          <w:rFonts w:ascii="Helvetica" w:eastAsia="Times New Roman" w:hAnsi="Helvetica" w:cs="Times New Roman"/>
          <w:color w:val="333333"/>
          <w:sz w:val="21"/>
          <w:szCs w:val="21"/>
        </w:rPr>
      </w:pPr>
      <w:r w:rsidRPr="0060589D">
        <w:rPr>
          <w:rFonts w:ascii="Helvetica" w:eastAsia="Times New Roman" w:hAnsi="Helvetica" w:cs="Times New Roman"/>
          <w:color w:val="333333"/>
          <w:sz w:val="21"/>
          <w:szCs w:val="21"/>
        </w:rPr>
        <w:t>Also identified as a key element of more sustainable future policies is the evolution of global financial and economic systems to build a global sustainable economy, steering away from the current limited paradigm of economic growth.</w:t>
      </w:r>
    </w:p>
    <w:p w:rsidR="0060589D" w:rsidRPr="0060589D" w:rsidRDefault="0060589D" w:rsidP="0060589D">
      <w:pPr>
        <w:shd w:val="clear" w:color="auto" w:fill="FFFFFF"/>
        <w:spacing w:after="150" w:line="240" w:lineRule="auto"/>
        <w:rPr>
          <w:rFonts w:ascii="Helvetica" w:eastAsia="Times New Roman" w:hAnsi="Helvetica" w:cs="Times New Roman"/>
          <w:color w:val="333333"/>
          <w:sz w:val="21"/>
          <w:szCs w:val="21"/>
        </w:rPr>
      </w:pPr>
      <w:r w:rsidRPr="0060589D">
        <w:rPr>
          <w:rFonts w:ascii="Helvetica" w:eastAsia="Times New Roman" w:hAnsi="Helvetica" w:cs="Times New Roman"/>
          <w:color w:val="333333"/>
          <w:sz w:val="21"/>
          <w:szCs w:val="21"/>
        </w:rPr>
        <w:t xml:space="preserve">“IPBES presents the authoritative science, knowledge and the policy options to decisionmakers for their consideration,” said IPBES Executive Secretary, Dr. Anne </w:t>
      </w:r>
      <w:proofErr w:type="spellStart"/>
      <w:r w:rsidRPr="0060589D">
        <w:rPr>
          <w:rFonts w:ascii="Helvetica" w:eastAsia="Times New Roman" w:hAnsi="Helvetica" w:cs="Times New Roman"/>
          <w:color w:val="333333"/>
          <w:sz w:val="21"/>
          <w:szCs w:val="21"/>
        </w:rPr>
        <w:t>Larigauderie</w:t>
      </w:r>
      <w:proofErr w:type="spellEnd"/>
      <w:r w:rsidRPr="0060589D">
        <w:rPr>
          <w:rFonts w:ascii="Helvetica" w:eastAsia="Times New Roman" w:hAnsi="Helvetica" w:cs="Times New Roman"/>
          <w:color w:val="333333"/>
          <w:sz w:val="21"/>
          <w:szCs w:val="21"/>
        </w:rPr>
        <w:t>. “We thank the hundreds of experts, from around the world, who have volunteered their time and knowledge to help address the loss of species, ecosystems and genetic diversity – a truly global and generational threat to human well-being.”</w:t>
      </w:r>
    </w:p>
    <w:p w:rsidR="00473B31" w:rsidRPr="000D3463" w:rsidRDefault="0060589D">
      <w:hyperlink r:id="rId17" w:history="1">
        <w:r>
          <w:rPr>
            <w:rStyle w:val="Hyperlink"/>
          </w:rPr>
          <w:t>https://www.ipbes.net/news/Media-Release-Global-Assessment</w:t>
        </w:r>
      </w:hyperlink>
      <w:bookmarkStart w:id="1" w:name="_GoBack"/>
      <w:bookmarkEnd w:id="1"/>
    </w:p>
    <w:sectPr w:rsidR="00473B31" w:rsidRPr="000D3463">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463" w:rsidRDefault="000D3463" w:rsidP="000D3463">
      <w:pPr>
        <w:spacing w:after="0" w:line="240" w:lineRule="auto"/>
      </w:pPr>
      <w:r>
        <w:separator/>
      </w:r>
    </w:p>
  </w:endnote>
  <w:endnote w:type="continuationSeparator" w:id="0">
    <w:p w:rsidR="000D3463" w:rsidRDefault="000D3463" w:rsidP="000D3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463" w:rsidRDefault="000D3463" w:rsidP="000D3463">
      <w:pPr>
        <w:spacing w:after="0" w:line="240" w:lineRule="auto"/>
      </w:pPr>
      <w:r>
        <w:separator/>
      </w:r>
    </w:p>
  </w:footnote>
  <w:footnote w:type="continuationSeparator" w:id="0">
    <w:p w:rsidR="000D3463" w:rsidRDefault="000D3463" w:rsidP="000D3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463" w:rsidRPr="00473B31" w:rsidRDefault="000D3463" w:rsidP="0060589D">
    <w:pPr>
      <w:pBdr>
        <w:bottom w:val="single" w:sz="4" w:space="1" w:color="auto"/>
      </w:pBdr>
      <w:shd w:val="clear" w:color="auto" w:fill="FFFFFF"/>
      <w:spacing w:after="0" w:line="705" w:lineRule="atLeast"/>
      <w:outlineLvl w:val="0"/>
      <w:rPr>
        <w:rFonts w:ascii="Georgia" w:eastAsia="Times New Roman" w:hAnsi="Georgia" w:cs="Times New Roman"/>
        <w:b/>
        <w:bCs/>
        <w:spacing w:val="8"/>
        <w:kern w:val="36"/>
        <w:sz w:val="24"/>
        <w:szCs w:val="24"/>
      </w:rPr>
    </w:pPr>
    <w:r w:rsidRPr="00473B31">
      <w:rPr>
        <w:rFonts w:ascii="Georgia" w:eastAsia="Times New Roman" w:hAnsi="Georgia" w:cs="Times New Roman"/>
        <w:b/>
        <w:bCs/>
        <w:spacing w:val="8"/>
        <w:kern w:val="36"/>
        <w:sz w:val="24"/>
        <w:szCs w:val="24"/>
      </w:rPr>
      <w:t>The U.N. Reports That 1 Million Species Could Go Extinct. It Shows How Hard It Will Be to Heal the Planet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5B0"/>
    <w:multiLevelType w:val="multilevel"/>
    <w:tmpl w:val="AA12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9A48BE"/>
    <w:multiLevelType w:val="multilevel"/>
    <w:tmpl w:val="DEF2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B31"/>
    <w:rsid w:val="000D3463"/>
    <w:rsid w:val="00473B31"/>
    <w:rsid w:val="0060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FDE7"/>
  <w15:chartTrackingRefBased/>
  <w15:docId w15:val="{68963ACE-EBEE-4B9D-BE8D-98A471E5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3463"/>
    <w:rPr>
      <w:color w:val="0000FF"/>
      <w:u w:val="single"/>
    </w:rPr>
  </w:style>
  <w:style w:type="paragraph" w:styleId="Header">
    <w:name w:val="header"/>
    <w:basedOn w:val="Normal"/>
    <w:link w:val="HeaderChar"/>
    <w:uiPriority w:val="99"/>
    <w:unhideWhenUsed/>
    <w:rsid w:val="000D3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463"/>
  </w:style>
  <w:style w:type="paragraph" w:styleId="Footer">
    <w:name w:val="footer"/>
    <w:basedOn w:val="Normal"/>
    <w:link w:val="FooterChar"/>
    <w:uiPriority w:val="99"/>
    <w:unhideWhenUsed/>
    <w:rsid w:val="000D3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31162">
      <w:bodyDiv w:val="1"/>
      <w:marLeft w:val="0"/>
      <w:marRight w:val="0"/>
      <w:marTop w:val="0"/>
      <w:marBottom w:val="0"/>
      <w:divBdr>
        <w:top w:val="none" w:sz="0" w:space="0" w:color="auto"/>
        <w:left w:val="none" w:sz="0" w:space="0" w:color="auto"/>
        <w:bottom w:val="none" w:sz="0" w:space="0" w:color="auto"/>
        <w:right w:val="none" w:sz="0" w:space="0" w:color="auto"/>
      </w:divBdr>
      <w:divsChild>
        <w:div w:id="1095322670">
          <w:marLeft w:val="0"/>
          <w:marRight w:val="0"/>
          <w:marTop w:val="0"/>
          <w:marBottom w:val="0"/>
          <w:divBdr>
            <w:top w:val="none" w:sz="0" w:space="0" w:color="auto"/>
            <w:left w:val="none" w:sz="0" w:space="0" w:color="auto"/>
            <w:bottom w:val="none" w:sz="0" w:space="0" w:color="auto"/>
            <w:right w:val="none" w:sz="0" w:space="0" w:color="auto"/>
          </w:divBdr>
        </w:div>
        <w:div w:id="509102439">
          <w:marLeft w:val="0"/>
          <w:marRight w:val="0"/>
          <w:marTop w:val="0"/>
          <w:marBottom w:val="0"/>
          <w:divBdr>
            <w:top w:val="none" w:sz="0" w:space="0" w:color="auto"/>
            <w:left w:val="none" w:sz="0" w:space="0" w:color="auto"/>
            <w:bottom w:val="none" w:sz="0" w:space="0" w:color="auto"/>
            <w:right w:val="none" w:sz="0" w:space="0" w:color="auto"/>
          </w:divBdr>
          <w:divsChild>
            <w:div w:id="489717387">
              <w:marLeft w:val="0"/>
              <w:marRight w:val="0"/>
              <w:marTop w:val="0"/>
              <w:marBottom w:val="480"/>
              <w:divBdr>
                <w:top w:val="none" w:sz="0" w:space="0" w:color="auto"/>
                <w:left w:val="none" w:sz="0" w:space="0" w:color="auto"/>
                <w:bottom w:val="none" w:sz="0" w:space="0" w:color="auto"/>
                <w:right w:val="none" w:sz="0" w:space="0" w:color="auto"/>
              </w:divBdr>
              <w:divsChild>
                <w:div w:id="268856091">
                  <w:marLeft w:val="0"/>
                  <w:marRight w:val="0"/>
                  <w:marTop w:val="0"/>
                  <w:marBottom w:val="0"/>
                  <w:divBdr>
                    <w:top w:val="none" w:sz="0" w:space="0" w:color="auto"/>
                    <w:left w:val="none" w:sz="0" w:space="0" w:color="auto"/>
                    <w:bottom w:val="none" w:sz="0" w:space="0" w:color="auto"/>
                    <w:right w:val="none" w:sz="0" w:space="0" w:color="auto"/>
                  </w:divBdr>
                  <w:divsChild>
                    <w:div w:id="1058436525">
                      <w:marLeft w:val="0"/>
                      <w:marRight w:val="0"/>
                      <w:marTop w:val="0"/>
                      <w:marBottom w:val="0"/>
                      <w:divBdr>
                        <w:top w:val="none" w:sz="0" w:space="0" w:color="auto"/>
                        <w:left w:val="none" w:sz="0" w:space="0" w:color="auto"/>
                        <w:bottom w:val="none" w:sz="0" w:space="0" w:color="auto"/>
                        <w:right w:val="none" w:sz="0" w:space="0" w:color="auto"/>
                      </w:divBdr>
                      <w:divsChild>
                        <w:div w:id="1688749156">
                          <w:marLeft w:val="0"/>
                          <w:marRight w:val="0"/>
                          <w:marTop w:val="0"/>
                          <w:marBottom w:val="0"/>
                          <w:divBdr>
                            <w:top w:val="none" w:sz="0" w:space="0" w:color="auto"/>
                            <w:left w:val="none" w:sz="0" w:space="0" w:color="auto"/>
                            <w:bottom w:val="none" w:sz="0" w:space="0" w:color="auto"/>
                            <w:right w:val="none" w:sz="0" w:space="0" w:color="auto"/>
                          </w:divBdr>
                          <w:divsChild>
                            <w:div w:id="225533514">
                              <w:marLeft w:val="240"/>
                              <w:marRight w:val="0"/>
                              <w:marTop w:val="0"/>
                              <w:marBottom w:val="0"/>
                              <w:divBdr>
                                <w:top w:val="none" w:sz="0" w:space="0" w:color="auto"/>
                                <w:left w:val="none" w:sz="0" w:space="0" w:color="auto"/>
                                <w:bottom w:val="none" w:sz="0" w:space="0" w:color="auto"/>
                                <w:right w:val="none" w:sz="0" w:space="0" w:color="auto"/>
                              </w:divBdr>
                            </w:div>
                            <w:div w:id="1886134031">
                              <w:marLeft w:val="0"/>
                              <w:marRight w:val="0"/>
                              <w:marTop w:val="0"/>
                              <w:marBottom w:val="0"/>
                              <w:divBdr>
                                <w:top w:val="none" w:sz="0" w:space="0" w:color="auto"/>
                                <w:left w:val="none" w:sz="0" w:space="0" w:color="auto"/>
                                <w:bottom w:val="none" w:sz="0" w:space="0" w:color="auto"/>
                                <w:right w:val="none" w:sz="0" w:space="0" w:color="auto"/>
                              </w:divBdr>
                            </w:div>
                            <w:div w:id="364912217">
                              <w:marLeft w:val="0"/>
                              <w:marRight w:val="0"/>
                              <w:marTop w:val="0"/>
                              <w:marBottom w:val="0"/>
                              <w:divBdr>
                                <w:top w:val="none" w:sz="0" w:space="0" w:color="auto"/>
                                <w:left w:val="none" w:sz="0" w:space="0" w:color="auto"/>
                                <w:bottom w:val="none" w:sz="0" w:space="0" w:color="auto"/>
                                <w:right w:val="none" w:sz="0" w:space="0" w:color="auto"/>
                              </w:divBdr>
                              <w:divsChild>
                                <w:div w:id="619608942">
                                  <w:marLeft w:val="0"/>
                                  <w:marRight w:val="0"/>
                                  <w:marTop w:val="0"/>
                                  <w:marBottom w:val="0"/>
                                  <w:divBdr>
                                    <w:top w:val="none" w:sz="0" w:space="0" w:color="auto"/>
                                    <w:left w:val="none" w:sz="0" w:space="0" w:color="auto"/>
                                    <w:bottom w:val="none" w:sz="0" w:space="0" w:color="auto"/>
                                    <w:right w:val="none" w:sz="0" w:space="0" w:color="auto"/>
                                  </w:divBdr>
                                </w:div>
                                <w:div w:id="1331445204">
                                  <w:marLeft w:val="0"/>
                                  <w:marRight w:val="0"/>
                                  <w:marTop w:val="0"/>
                                  <w:marBottom w:val="0"/>
                                  <w:divBdr>
                                    <w:top w:val="none" w:sz="0" w:space="0" w:color="auto"/>
                                    <w:left w:val="none" w:sz="0" w:space="0" w:color="auto"/>
                                    <w:bottom w:val="none" w:sz="0" w:space="0" w:color="auto"/>
                                    <w:right w:val="none" w:sz="0" w:space="0" w:color="auto"/>
                                  </w:divBdr>
                                </w:div>
                              </w:divsChild>
                            </w:div>
                            <w:div w:id="1399552415">
                              <w:marLeft w:val="0"/>
                              <w:marRight w:val="0"/>
                              <w:marTop w:val="0"/>
                              <w:marBottom w:val="0"/>
                              <w:divBdr>
                                <w:top w:val="none" w:sz="0" w:space="0" w:color="auto"/>
                                <w:left w:val="none" w:sz="0" w:space="0" w:color="auto"/>
                                <w:bottom w:val="none" w:sz="0" w:space="0" w:color="auto"/>
                                <w:right w:val="none" w:sz="0" w:space="0" w:color="auto"/>
                              </w:divBdr>
                            </w:div>
                          </w:divsChild>
                        </w:div>
                        <w:div w:id="1376008054">
                          <w:marLeft w:val="0"/>
                          <w:marRight w:val="0"/>
                          <w:marTop w:val="0"/>
                          <w:marBottom w:val="0"/>
                          <w:divBdr>
                            <w:top w:val="none" w:sz="0" w:space="0" w:color="auto"/>
                            <w:left w:val="none" w:sz="0" w:space="0" w:color="auto"/>
                            <w:bottom w:val="none" w:sz="0" w:space="0" w:color="auto"/>
                            <w:right w:val="none" w:sz="0" w:space="0" w:color="auto"/>
                          </w:divBdr>
                          <w:divsChild>
                            <w:div w:id="1809475581">
                              <w:marLeft w:val="0"/>
                              <w:marRight w:val="0"/>
                              <w:marTop w:val="0"/>
                              <w:marBottom w:val="0"/>
                              <w:divBdr>
                                <w:top w:val="none" w:sz="0" w:space="0" w:color="auto"/>
                                <w:left w:val="none" w:sz="0" w:space="0" w:color="auto"/>
                                <w:bottom w:val="none" w:sz="0" w:space="0" w:color="auto"/>
                                <w:right w:val="none" w:sz="0" w:space="0" w:color="auto"/>
                              </w:divBdr>
                              <w:divsChild>
                                <w:div w:id="1495873863">
                                  <w:marLeft w:val="0"/>
                                  <w:marRight w:val="0"/>
                                  <w:marTop w:val="75"/>
                                  <w:marBottom w:val="0"/>
                                  <w:divBdr>
                                    <w:top w:val="none" w:sz="0" w:space="0" w:color="auto"/>
                                    <w:left w:val="none" w:sz="0" w:space="0" w:color="auto"/>
                                    <w:bottom w:val="single" w:sz="18" w:space="3" w:color="auto"/>
                                    <w:right w:val="none" w:sz="0" w:space="0" w:color="auto"/>
                                  </w:divBdr>
                                </w:div>
                              </w:divsChild>
                            </w:div>
                            <w:div w:id="1795637076">
                              <w:marLeft w:val="0"/>
                              <w:marRight w:val="0"/>
                              <w:marTop w:val="0"/>
                              <w:marBottom w:val="75"/>
                              <w:divBdr>
                                <w:top w:val="none" w:sz="0" w:space="0" w:color="auto"/>
                                <w:left w:val="none" w:sz="0" w:space="0" w:color="auto"/>
                                <w:bottom w:val="none" w:sz="0" w:space="0" w:color="auto"/>
                                <w:right w:val="none" w:sz="0" w:space="0" w:color="auto"/>
                              </w:divBdr>
                            </w:div>
                            <w:div w:id="661929121">
                              <w:marLeft w:val="0"/>
                              <w:marRight w:val="0"/>
                              <w:marTop w:val="0"/>
                              <w:marBottom w:val="75"/>
                              <w:divBdr>
                                <w:top w:val="none" w:sz="0" w:space="0" w:color="auto"/>
                                <w:left w:val="none" w:sz="0" w:space="0" w:color="auto"/>
                                <w:bottom w:val="none" w:sz="0" w:space="0" w:color="auto"/>
                                <w:right w:val="none" w:sz="0" w:space="0" w:color="auto"/>
                              </w:divBdr>
                            </w:div>
                            <w:div w:id="19560187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57835830">
              <w:marLeft w:val="0"/>
              <w:marRight w:val="0"/>
              <w:marTop w:val="360"/>
              <w:marBottom w:val="360"/>
              <w:divBdr>
                <w:top w:val="none" w:sz="0" w:space="0" w:color="auto"/>
                <w:left w:val="none" w:sz="0" w:space="0" w:color="auto"/>
                <w:bottom w:val="none" w:sz="0" w:space="0" w:color="auto"/>
                <w:right w:val="none" w:sz="0" w:space="0" w:color="auto"/>
              </w:divBdr>
              <w:divsChild>
                <w:div w:id="1057511007">
                  <w:marLeft w:val="0"/>
                  <w:marRight w:val="0"/>
                  <w:marTop w:val="0"/>
                  <w:marBottom w:val="0"/>
                  <w:divBdr>
                    <w:top w:val="none" w:sz="0" w:space="0" w:color="auto"/>
                    <w:left w:val="none" w:sz="0" w:space="0" w:color="auto"/>
                    <w:bottom w:val="none" w:sz="0" w:space="0" w:color="auto"/>
                    <w:right w:val="none" w:sz="0" w:space="0" w:color="auto"/>
                  </w:divBdr>
                </w:div>
              </w:divsChild>
            </w:div>
            <w:div w:id="1250043083">
              <w:marLeft w:val="0"/>
              <w:marRight w:val="0"/>
              <w:marTop w:val="0"/>
              <w:marBottom w:val="180"/>
              <w:divBdr>
                <w:top w:val="none" w:sz="0" w:space="0" w:color="auto"/>
                <w:left w:val="none" w:sz="0" w:space="0" w:color="auto"/>
                <w:bottom w:val="none" w:sz="0" w:space="0" w:color="auto"/>
                <w:right w:val="none" w:sz="0" w:space="0" w:color="auto"/>
              </w:divBdr>
              <w:divsChild>
                <w:div w:id="149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60370">
      <w:bodyDiv w:val="1"/>
      <w:marLeft w:val="0"/>
      <w:marRight w:val="0"/>
      <w:marTop w:val="0"/>
      <w:marBottom w:val="0"/>
      <w:divBdr>
        <w:top w:val="none" w:sz="0" w:space="0" w:color="auto"/>
        <w:left w:val="none" w:sz="0" w:space="0" w:color="auto"/>
        <w:bottom w:val="none" w:sz="0" w:space="0" w:color="auto"/>
        <w:right w:val="none" w:sz="0" w:space="0" w:color="auto"/>
      </w:divBdr>
      <w:divsChild>
        <w:div w:id="29033934">
          <w:marLeft w:val="0"/>
          <w:marRight w:val="0"/>
          <w:marTop w:val="0"/>
          <w:marBottom w:val="0"/>
          <w:divBdr>
            <w:top w:val="none" w:sz="0" w:space="0" w:color="auto"/>
            <w:left w:val="none" w:sz="0" w:space="0" w:color="auto"/>
            <w:bottom w:val="none" w:sz="0" w:space="0" w:color="auto"/>
            <w:right w:val="none" w:sz="0" w:space="0" w:color="auto"/>
          </w:divBdr>
          <w:divsChild>
            <w:div w:id="94183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bes.net/news/Media-Release-Global-Assessment" TargetMode="External"/><Relationship Id="rId13" Type="http://schemas.openxmlformats.org/officeDocument/2006/relationships/hyperlink" Target="http://time.com/4801134/paris-agreement-withdrawal-donald-trump-rose-garden/"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me.com/author/jeffrey-kluger/" TargetMode="External"/><Relationship Id="rId12" Type="http://schemas.openxmlformats.org/officeDocument/2006/relationships/hyperlink" Target="https://unfccc.int/process-and-meetings/the-paris-agreement/what-is-the-paris-agreement" TargetMode="External"/><Relationship Id="rId17" Type="http://schemas.openxmlformats.org/officeDocument/2006/relationships/hyperlink" Target="https://www.ipbes.net/news/Media-Release-Global-Assessment" TargetMode="External"/><Relationship Id="rId2" Type="http://schemas.openxmlformats.org/officeDocument/2006/relationships/styles" Target="styles.xml"/><Relationship Id="rId16" Type="http://schemas.openxmlformats.org/officeDocument/2006/relationships/hyperlink" Target="http://ipbes.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fccc.int/process/the-kyoto-protocol" TargetMode="External"/><Relationship Id="rId5" Type="http://schemas.openxmlformats.org/officeDocument/2006/relationships/footnotes" Target="footnotes.xml"/><Relationship Id="rId15" Type="http://schemas.openxmlformats.org/officeDocument/2006/relationships/hyperlink" Target="http://time.com/5584017/species-extinction-one-million/" TargetMode="External"/><Relationship Id="rId10" Type="http://schemas.openxmlformats.org/officeDocument/2006/relationships/hyperlink" Target="https://www.cbd.int/sp/targe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pbes.net/" TargetMode="External"/><Relationship Id="rId14" Type="http://schemas.openxmlformats.org/officeDocument/2006/relationships/hyperlink" Target="http://news.janegoodall.org/2019/05/06/dr-goodall-speaks-threats-global-bio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1</cp:revision>
  <dcterms:created xsi:type="dcterms:W3CDTF">2019-05-15T17:16:00Z</dcterms:created>
  <dcterms:modified xsi:type="dcterms:W3CDTF">2019-05-15T17:48:00Z</dcterms:modified>
</cp:coreProperties>
</file>