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1D" w:rsidRDefault="006F361D" w:rsidP="006F361D">
      <w:pPr>
        <w:spacing w:after="0"/>
        <w:jc w:val="center"/>
        <w:rPr>
          <w:rFonts w:ascii="Comic Sans MS" w:hAnsi="Comic Sans MS"/>
          <w:b/>
          <w:sz w:val="24"/>
          <w:szCs w:val="24"/>
          <w:lang w:val="en-CA"/>
        </w:rPr>
      </w:pPr>
      <w:r>
        <w:rPr>
          <w:rFonts w:ascii="Comic Sans MS" w:hAnsi="Comic Sans MS"/>
          <w:b/>
          <w:sz w:val="24"/>
          <w:szCs w:val="24"/>
          <w:lang w:val="en-CA"/>
        </w:rPr>
        <w:t>Leadership</w:t>
      </w:r>
      <w:r w:rsidRPr="00FB50D2">
        <w:rPr>
          <w:rFonts w:ascii="Comic Sans MS" w:hAnsi="Comic Sans MS"/>
          <w:b/>
          <w:sz w:val="24"/>
          <w:szCs w:val="24"/>
          <w:lang w:val="en-CA"/>
        </w:rPr>
        <w:t xml:space="preserve"> and Connection</w:t>
      </w:r>
    </w:p>
    <w:p w:rsidR="006F361D" w:rsidRPr="00FB50D2" w:rsidRDefault="006F361D" w:rsidP="006F361D">
      <w:pPr>
        <w:spacing w:after="0"/>
        <w:jc w:val="center"/>
        <w:rPr>
          <w:rFonts w:ascii="Comic Sans MS" w:hAnsi="Comic Sans MS"/>
          <w:b/>
          <w:sz w:val="24"/>
          <w:szCs w:val="24"/>
          <w:lang w:val="en-CA"/>
        </w:rPr>
      </w:pPr>
      <w:r>
        <w:rPr>
          <w:rFonts w:ascii="Comic Sans MS" w:hAnsi="Comic Sans MS"/>
          <w:b/>
          <w:sz w:val="24"/>
          <w:szCs w:val="24"/>
          <w:lang w:val="en-CA"/>
        </w:rPr>
        <w:t>/30</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 xml:space="preserve">Preamble </w:t>
      </w:r>
    </w:p>
    <w:p w:rsidR="006F361D" w:rsidRDefault="006F361D" w:rsidP="006F361D">
      <w:pPr>
        <w:rPr>
          <w:rFonts w:ascii="Comic Sans MS" w:hAnsi="Comic Sans MS"/>
          <w:sz w:val="24"/>
          <w:szCs w:val="24"/>
          <w:lang w:val="en-CA"/>
        </w:rPr>
      </w:pPr>
      <w:r w:rsidRPr="00FB50D2">
        <w:rPr>
          <w:rFonts w:ascii="Comic Sans MS" w:hAnsi="Comic Sans MS"/>
          <w:sz w:val="24"/>
          <w:szCs w:val="24"/>
          <w:lang w:val="en-CA"/>
        </w:rPr>
        <w:t>As you know, connection</w:t>
      </w:r>
      <w:r>
        <w:rPr>
          <w:rFonts w:ascii="Comic Sans MS" w:hAnsi="Comic Sans MS"/>
          <w:sz w:val="24"/>
          <w:szCs w:val="24"/>
          <w:lang w:val="en-CA"/>
        </w:rPr>
        <w:t>s</w:t>
      </w:r>
      <w:r w:rsidRPr="00FB50D2">
        <w:rPr>
          <w:rFonts w:ascii="Comic Sans MS" w:hAnsi="Comic Sans MS"/>
          <w:sz w:val="24"/>
          <w:szCs w:val="24"/>
          <w:lang w:val="en-CA"/>
        </w:rPr>
        <w:t xml:space="preserve"> and authentic relationship</w:t>
      </w:r>
      <w:r>
        <w:rPr>
          <w:rFonts w:ascii="Comic Sans MS" w:hAnsi="Comic Sans MS"/>
          <w:sz w:val="24"/>
          <w:szCs w:val="24"/>
          <w:lang w:val="en-CA"/>
        </w:rPr>
        <w:t>s</w:t>
      </w:r>
      <w:r w:rsidRPr="00FB50D2">
        <w:rPr>
          <w:rFonts w:ascii="Comic Sans MS" w:hAnsi="Comic Sans MS"/>
          <w:sz w:val="24"/>
          <w:szCs w:val="24"/>
          <w:lang w:val="en-CA"/>
        </w:rPr>
        <w:t xml:space="preserve"> are key to </w:t>
      </w:r>
      <w:r w:rsidR="00E2007E">
        <w:rPr>
          <w:rFonts w:ascii="Comic Sans MS" w:hAnsi="Comic Sans MS"/>
          <w:sz w:val="24"/>
          <w:szCs w:val="24"/>
          <w:lang w:val="en-CA"/>
        </w:rPr>
        <w:t>success as a leader</w:t>
      </w:r>
      <w:r w:rsidRPr="00FB50D2">
        <w:rPr>
          <w:rFonts w:ascii="Comic Sans MS" w:hAnsi="Comic Sans MS"/>
          <w:sz w:val="24"/>
          <w:szCs w:val="24"/>
          <w:lang w:val="en-CA"/>
        </w:rPr>
        <w:t>. To understand this more deeply, today you have been given the time to explore your own ‘</w:t>
      </w:r>
      <w:r w:rsidRPr="005E3FF3">
        <w:rPr>
          <w:rFonts w:ascii="Comic Sans MS" w:hAnsi="Comic Sans MS"/>
          <w:b/>
          <w:i/>
          <w:sz w:val="24"/>
          <w:szCs w:val="24"/>
          <w:lang w:val="en-CA"/>
        </w:rPr>
        <w:t>circles of connection</w:t>
      </w:r>
      <w:r w:rsidRPr="00FB50D2">
        <w:rPr>
          <w:rFonts w:ascii="Comic Sans MS" w:hAnsi="Comic Sans MS"/>
          <w:sz w:val="24"/>
          <w:szCs w:val="24"/>
          <w:lang w:val="en-CA"/>
        </w:rPr>
        <w:t>’ and you have some space to think about where you are well-connected and where your connections could be deeper.</w:t>
      </w:r>
      <w:r>
        <w:rPr>
          <w:rFonts w:ascii="Comic Sans MS" w:hAnsi="Comic Sans MS"/>
          <w:sz w:val="24"/>
          <w:szCs w:val="24"/>
          <w:lang w:val="en-CA"/>
        </w:rPr>
        <w:t xml:space="preserve"> </w:t>
      </w:r>
    </w:p>
    <w:p w:rsidR="006F361D" w:rsidRDefault="006F361D" w:rsidP="006F361D">
      <w:pPr>
        <w:rPr>
          <w:rFonts w:ascii="Comic Sans MS" w:hAnsi="Comic Sans MS"/>
          <w:sz w:val="24"/>
          <w:szCs w:val="24"/>
          <w:lang w:val="en-CA"/>
        </w:rPr>
      </w:pPr>
      <w:r>
        <w:rPr>
          <w:rFonts w:ascii="Comic Sans MS" w:hAnsi="Comic Sans MS"/>
          <w:sz w:val="24"/>
          <w:szCs w:val="24"/>
          <w:lang w:val="en-CA"/>
        </w:rPr>
        <w:t xml:space="preserve">Keep in mind the purpose of this is not just to think about where your connections are, but also who your </w:t>
      </w:r>
      <w:r w:rsidRPr="005E3FF3">
        <w:rPr>
          <w:rFonts w:ascii="Comic Sans MS" w:hAnsi="Comic Sans MS"/>
          <w:b/>
          <w:i/>
          <w:sz w:val="24"/>
          <w:szCs w:val="24"/>
          <w:lang w:val="en-CA"/>
        </w:rPr>
        <w:t>influences</w:t>
      </w:r>
      <w:r>
        <w:rPr>
          <w:rFonts w:ascii="Comic Sans MS" w:hAnsi="Comic Sans MS"/>
          <w:sz w:val="24"/>
          <w:szCs w:val="24"/>
          <w:lang w:val="en-CA"/>
        </w:rPr>
        <w:t xml:space="preserve"> are. Are they positive or negative influences? You need to decide. If they are a negative influence (or they give you a negative feeling), why is that? You have some time and space today to think about this and figure out what you can do about it, if you want to. (As an aside: If you have ‘negatives’ in your life and you don’t want to do something about it, that’s a whole other line of thinking, eh?)</w:t>
      </w:r>
    </w:p>
    <w:p w:rsidR="006F361D" w:rsidRPr="00DE2E79" w:rsidRDefault="006F361D" w:rsidP="006F361D">
      <w:pPr>
        <w:rPr>
          <w:rFonts w:ascii="Comic Sans MS" w:hAnsi="Comic Sans MS"/>
          <w:sz w:val="24"/>
          <w:szCs w:val="24"/>
          <w:lang w:val="en-CA"/>
        </w:rPr>
      </w:pPr>
      <w:r w:rsidRPr="00DE2E79">
        <w:rPr>
          <w:rFonts w:ascii="Comic Sans MS" w:hAnsi="Comic Sans MS"/>
          <w:b/>
          <w:sz w:val="24"/>
          <w:szCs w:val="24"/>
          <w:lang w:val="en-CA"/>
        </w:rPr>
        <w:t>Attachment theory</w:t>
      </w:r>
      <w:r>
        <w:rPr>
          <w:rFonts w:ascii="Comic Sans MS" w:hAnsi="Comic Sans MS"/>
          <w:sz w:val="24"/>
          <w:szCs w:val="24"/>
          <w:lang w:val="en-CA"/>
        </w:rPr>
        <w:t xml:space="preserve"> is a concept that states we all need to ‘attach’ to feel connection and it is critical in human development. If students do not have adults to attach to, who do you think they will attach to? Whether the person is a positive or negative influence, children will necessarily attach to someone. (If this interests you, check out </w:t>
      </w:r>
      <w:hyperlink r:id="rId7" w:history="1">
        <w:r w:rsidRPr="00C95197">
          <w:rPr>
            <w:rStyle w:val="Hyperlink"/>
            <w:rFonts w:ascii="Comic Sans MS" w:hAnsi="Comic Sans MS"/>
            <w:sz w:val="24"/>
            <w:szCs w:val="24"/>
            <w:lang w:val="en-CA"/>
          </w:rPr>
          <w:t>http://neufeldinstitute.org/</w:t>
        </w:r>
      </w:hyperlink>
      <w:r>
        <w:rPr>
          <w:rFonts w:ascii="Comic Sans MS" w:hAnsi="Comic Sans MS"/>
          <w:sz w:val="24"/>
          <w:szCs w:val="24"/>
          <w:lang w:val="en-CA"/>
        </w:rPr>
        <w:t xml:space="preserve"> and research Gordon Neufeld, PhD.)</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Assignment</w:t>
      </w:r>
    </w:p>
    <w:p w:rsidR="006F361D" w:rsidRDefault="006F361D" w:rsidP="006F361D">
      <w:pPr>
        <w:rPr>
          <w:rFonts w:ascii="Comic Sans MS" w:hAnsi="Comic Sans MS"/>
          <w:sz w:val="24"/>
          <w:szCs w:val="24"/>
          <w:lang w:val="en-CA"/>
        </w:rPr>
      </w:pPr>
      <w:r w:rsidRPr="00FB50D2">
        <w:rPr>
          <w:rFonts w:ascii="Comic Sans MS" w:hAnsi="Comic Sans MS"/>
          <w:sz w:val="24"/>
          <w:szCs w:val="24"/>
          <w:lang w:val="en-CA"/>
        </w:rPr>
        <w:t>You have one block to complete this assignment.</w:t>
      </w:r>
      <w:r>
        <w:rPr>
          <w:rFonts w:ascii="Comic Sans MS" w:hAnsi="Comic Sans MS"/>
          <w:sz w:val="24"/>
          <w:szCs w:val="24"/>
          <w:lang w:val="en-CA"/>
        </w:rPr>
        <w:t xml:space="preserve"> Please do the </w:t>
      </w:r>
      <w:proofErr w:type="spellStart"/>
      <w:r>
        <w:rPr>
          <w:rFonts w:ascii="Comic Sans MS" w:hAnsi="Comic Sans MS"/>
          <w:sz w:val="24"/>
          <w:szCs w:val="24"/>
          <w:lang w:val="en-CA"/>
        </w:rPr>
        <w:t>prework</w:t>
      </w:r>
      <w:proofErr w:type="spellEnd"/>
      <w:r>
        <w:rPr>
          <w:rFonts w:ascii="Comic Sans MS" w:hAnsi="Comic Sans MS"/>
          <w:sz w:val="24"/>
          <w:szCs w:val="24"/>
          <w:lang w:val="en-CA"/>
        </w:rPr>
        <w:t xml:space="preserve"> below and then complete the visual on the back. The most successful visuals will be put up at the back of the room, so please only share what you are comfortable to share. </w:t>
      </w:r>
    </w:p>
    <w:p w:rsidR="006F361D" w:rsidRDefault="006F361D" w:rsidP="006F361D">
      <w:pPr>
        <w:rPr>
          <w:rFonts w:ascii="Comic Sans MS" w:hAnsi="Comic Sans MS"/>
          <w:sz w:val="24"/>
          <w:szCs w:val="24"/>
          <w:lang w:val="en-CA"/>
        </w:rPr>
      </w:pPr>
      <w:r>
        <w:rPr>
          <w:rFonts w:ascii="Comic Sans MS" w:hAnsi="Comic Sans MS"/>
          <w:sz w:val="24"/>
          <w:szCs w:val="24"/>
          <w:lang w:val="en-CA"/>
        </w:rPr>
        <w:t>It is important not only to show your understanding of all of your connections but to do the following:</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Map the connections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Show the interconnection between the connections</w:t>
      </w:r>
    </w:p>
    <w:p w:rsidR="006F361D"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somehow if the connections are mostly positive, negative or both at times</w:t>
      </w:r>
    </w:p>
    <w:p w:rsidR="006F361D" w:rsidRPr="0004394F" w:rsidRDefault="006F361D" w:rsidP="006F361D">
      <w:pPr>
        <w:pStyle w:val="ListParagraph"/>
        <w:numPr>
          <w:ilvl w:val="0"/>
          <w:numId w:val="1"/>
        </w:numPr>
        <w:rPr>
          <w:rFonts w:ascii="Comic Sans MS" w:hAnsi="Comic Sans MS"/>
          <w:sz w:val="24"/>
          <w:szCs w:val="24"/>
          <w:lang w:val="en-CA"/>
        </w:rPr>
      </w:pPr>
      <w:r>
        <w:rPr>
          <w:rFonts w:ascii="Comic Sans MS" w:hAnsi="Comic Sans MS"/>
          <w:sz w:val="24"/>
          <w:szCs w:val="24"/>
          <w:lang w:val="en-CA"/>
        </w:rPr>
        <w:t>Demonstrate where you think connections are missing. Why do you think that is? What can you do about it?</w:t>
      </w:r>
    </w:p>
    <w:p w:rsidR="006F361D" w:rsidRPr="00FB50D2" w:rsidRDefault="006F361D" w:rsidP="006F361D">
      <w:pPr>
        <w:rPr>
          <w:rFonts w:ascii="Comic Sans MS" w:hAnsi="Comic Sans MS"/>
          <w:b/>
          <w:sz w:val="24"/>
          <w:szCs w:val="24"/>
          <w:lang w:val="en-CA"/>
        </w:rPr>
      </w:pPr>
      <w:r w:rsidRPr="00FB50D2">
        <w:rPr>
          <w:rFonts w:ascii="Comic Sans MS" w:hAnsi="Comic Sans MS"/>
          <w:b/>
          <w:sz w:val="24"/>
          <w:szCs w:val="24"/>
          <w:lang w:val="en-CA"/>
        </w:rPr>
        <w:t>Assessment</w:t>
      </w:r>
    </w:p>
    <w:p w:rsidR="006F361D" w:rsidRDefault="006F361D" w:rsidP="006F361D">
      <w:pPr>
        <w:spacing w:after="0"/>
        <w:rPr>
          <w:rFonts w:ascii="Comic Sans MS" w:hAnsi="Comic Sans MS"/>
          <w:sz w:val="24"/>
          <w:szCs w:val="24"/>
          <w:lang w:val="en-CA"/>
        </w:rPr>
        <w:sectPr w:rsidR="006F361D" w:rsidSect="006F361D">
          <w:headerReference w:type="default" r:id="rId8"/>
          <w:pgSz w:w="12240" w:h="20160" w:code="5"/>
          <w:pgMar w:top="720" w:right="720" w:bottom="720" w:left="720" w:header="708" w:footer="708" w:gutter="0"/>
          <w:cols w:space="708"/>
          <w:docGrid w:linePitch="360"/>
        </w:sectPr>
      </w:pPr>
      <w:r>
        <w:rPr>
          <w:rFonts w:ascii="Comic Sans MS" w:hAnsi="Comic Sans MS"/>
          <w:sz w:val="24"/>
          <w:szCs w:val="24"/>
          <w:lang w:val="en-CA"/>
        </w:rPr>
        <w:t>Thoughtfulness/</w:t>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Depth</w:t>
      </w:r>
      <w:r w:rsidR="00457762">
        <w:rPr>
          <w:rFonts w:ascii="Comic Sans MS" w:hAnsi="Comic Sans MS"/>
          <w:sz w:val="24"/>
          <w:szCs w:val="24"/>
          <w:lang w:val="en-CA"/>
        </w:rPr>
        <w:tab/>
      </w:r>
      <w:r w:rsidR="00457762">
        <w:rPr>
          <w:rFonts w:ascii="Comic Sans MS" w:hAnsi="Comic Sans MS"/>
          <w:sz w:val="24"/>
          <w:szCs w:val="24"/>
          <w:lang w:val="en-CA"/>
        </w:rPr>
        <w:tab/>
      </w:r>
      <w:r w:rsidR="00457762">
        <w:rPr>
          <w:rFonts w:ascii="Comic Sans MS" w:hAnsi="Comic Sans MS"/>
          <w:sz w:val="24"/>
          <w:szCs w:val="24"/>
          <w:lang w:val="en-CA"/>
        </w:rPr>
        <w:tab/>
      </w:r>
      <w:bookmarkStart w:id="0" w:name="_GoBack"/>
      <w:bookmarkEnd w:id="0"/>
      <w:r>
        <w:rPr>
          <w:rFonts w:ascii="Comic Sans MS" w:hAnsi="Comic Sans MS"/>
          <w:sz w:val="24"/>
          <w:szCs w:val="24"/>
          <w:lang w:val="en-CA"/>
        </w:rPr>
        <w:tab/>
        <w:t>/10</w:t>
      </w:r>
      <w:r>
        <w:rPr>
          <w:rFonts w:ascii="Comic Sans MS" w:hAnsi="Comic Sans MS"/>
          <w:noProof/>
          <w:sz w:val="24"/>
          <w:szCs w:val="24"/>
        </w:rPr>
        <w:drawing>
          <wp:anchor distT="0" distB="0" distL="114300" distR="114300" simplePos="0" relativeHeight="251658240" behindDoc="0" locked="0" layoutInCell="1" allowOverlap="1">
            <wp:simplePos x="1152525" y="8829675"/>
            <wp:positionH relativeFrom="margin">
              <wp:align>right</wp:align>
            </wp:positionH>
            <wp:positionV relativeFrom="margin">
              <wp:align>center</wp:align>
            </wp:positionV>
            <wp:extent cx="1952625" cy="2343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952625" cy="2343150"/>
                    </a:xfrm>
                    <a:prstGeom prst="rect">
                      <a:avLst/>
                    </a:prstGeom>
                  </pic:spPr>
                </pic:pic>
              </a:graphicData>
            </a:graphic>
          </wp:anchor>
        </w:drawing>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Creativity/Neatness</w:t>
      </w:r>
      <w:r>
        <w:rPr>
          <w:rFonts w:ascii="Comic Sans MS" w:hAnsi="Comic Sans MS"/>
          <w:sz w:val="24"/>
          <w:szCs w:val="24"/>
          <w:lang w:val="en-CA"/>
        </w:rPr>
        <w:tab/>
        <w:t>/10</w:t>
      </w:r>
    </w:p>
    <w:p w:rsidR="006F361D" w:rsidRDefault="006F361D" w:rsidP="006F361D">
      <w:pPr>
        <w:spacing w:after="0"/>
        <w:rPr>
          <w:rFonts w:ascii="Comic Sans MS" w:hAnsi="Comic Sans MS"/>
          <w:sz w:val="24"/>
          <w:szCs w:val="24"/>
          <w:lang w:val="en-CA"/>
        </w:rPr>
      </w:pPr>
      <w:r>
        <w:rPr>
          <w:rFonts w:ascii="Comic Sans MS" w:hAnsi="Comic Sans MS"/>
          <w:sz w:val="24"/>
          <w:szCs w:val="24"/>
          <w:lang w:val="en-CA"/>
        </w:rPr>
        <w:t>Complete/Accurate</w:t>
      </w:r>
      <w:r>
        <w:rPr>
          <w:rFonts w:ascii="Comic Sans MS" w:hAnsi="Comic Sans MS"/>
          <w:sz w:val="24"/>
          <w:szCs w:val="24"/>
          <w:lang w:val="en-CA"/>
        </w:rPr>
        <w:tab/>
        <w:t>/10</w:t>
      </w:r>
    </w:p>
    <w:p w:rsidR="006F361D" w:rsidRDefault="006F361D" w:rsidP="006F361D">
      <w:pPr>
        <w:spacing w:after="0"/>
        <w:rPr>
          <w:rFonts w:ascii="Comic Sans MS" w:hAnsi="Comic Sans MS"/>
          <w:sz w:val="24"/>
          <w:szCs w:val="24"/>
          <w:lang w:val="en-CA"/>
        </w:rPr>
        <w:sectPr w:rsidR="006F361D" w:rsidSect="006F361D">
          <w:type w:val="continuous"/>
          <w:pgSz w:w="12240" w:h="20160" w:code="5"/>
          <w:pgMar w:top="720" w:right="720" w:bottom="720" w:left="720" w:header="708" w:footer="708" w:gutter="0"/>
          <w:cols w:num="2" w:space="708"/>
          <w:docGrid w:linePitch="360"/>
        </w:sectPr>
      </w:pPr>
    </w:p>
    <w:p w:rsidR="006F361D" w:rsidRDefault="006F361D" w:rsidP="006F361D">
      <w:pP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r>
        <w:rPr>
          <w:rFonts w:ascii="Comic Sans MS" w:hAnsi="Comic Sans MS"/>
          <w:sz w:val="24"/>
          <w:szCs w:val="24"/>
          <w:lang w:val="en-CA"/>
        </w:rPr>
        <w:t>Brainstorm here!</w:t>
      </w: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CA"/>
        </w:rPr>
      </w:pPr>
    </w:p>
    <w:p w:rsidR="006F361D" w:rsidRDefault="006F361D" w:rsidP="006F361D">
      <w:pPr>
        <w:ind w:firstLine="720"/>
        <w:rPr>
          <w:rFonts w:ascii="Comic Sans MS" w:hAnsi="Comic Sans MS"/>
          <w:sz w:val="24"/>
          <w:szCs w:val="24"/>
          <w:lang w:val="en-CA"/>
        </w:rPr>
      </w:pPr>
      <w:r>
        <w:rPr>
          <w:rFonts w:ascii="Comic Sans MS" w:hAnsi="Comic Sans MS"/>
          <w:noProof/>
          <w:sz w:val="24"/>
          <w:szCs w:val="24"/>
        </w:rPr>
        <w:lastRenderedPageBreak/>
        <w:drawing>
          <wp:inline distT="0" distB="0" distL="0" distR="0" wp14:anchorId="4E7DA5A4" wp14:editId="45485EF1">
            <wp:extent cx="6429375" cy="1116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on to self.jpg"/>
                    <pic:cNvPicPr/>
                  </pic:nvPicPr>
                  <pic:blipFill>
                    <a:blip r:embed="rId10">
                      <a:extLst>
                        <a:ext uri="{28A0092B-C50C-407E-A947-70E740481C1C}">
                          <a14:useLocalDpi xmlns:a14="http://schemas.microsoft.com/office/drawing/2010/main" val="0"/>
                        </a:ext>
                      </a:extLst>
                    </a:blip>
                    <a:stretch>
                      <a:fillRect/>
                    </a:stretch>
                  </pic:blipFill>
                  <pic:spPr>
                    <a:xfrm>
                      <a:off x="0" y="0"/>
                      <a:ext cx="6429375" cy="11163300"/>
                    </a:xfrm>
                    <a:prstGeom prst="rect">
                      <a:avLst/>
                    </a:prstGeom>
                  </pic:spPr>
                </pic:pic>
              </a:graphicData>
            </a:graphic>
          </wp:inline>
        </w:drawing>
      </w:r>
    </w:p>
    <w:p w:rsidR="006F361D" w:rsidRDefault="006F361D" w:rsidP="006F361D">
      <w:pPr>
        <w:rPr>
          <w:rFonts w:ascii="Comic Sans MS" w:hAnsi="Comic Sans MS"/>
          <w:sz w:val="24"/>
          <w:szCs w:val="24"/>
          <w:lang w:val="en-CA"/>
        </w:rPr>
      </w:pPr>
    </w:p>
    <w:p w:rsidR="006F361D" w:rsidRPr="006F361D" w:rsidRDefault="006F361D" w:rsidP="006F361D">
      <w:pPr>
        <w:tabs>
          <w:tab w:val="left" w:pos="2970"/>
        </w:tabs>
        <w:rPr>
          <w:rFonts w:ascii="Comic Sans MS" w:hAnsi="Comic Sans MS"/>
          <w:sz w:val="24"/>
          <w:szCs w:val="24"/>
          <w:lang w:val="en-CA"/>
        </w:rPr>
      </w:pPr>
      <w:r>
        <w:rPr>
          <w:rFonts w:ascii="Comic Sans MS" w:hAnsi="Comic Sans MS"/>
          <w:sz w:val="24"/>
          <w:szCs w:val="24"/>
          <w:lang w:val="en-CA"/>
        </w:rPr>
        <w:lastRenderedPageBreak/>
        <w:tab/>
      </w:r>
    </w:p>
    <w:sectPr w:rsidR="006F361D" w:rsidRPr="006F361D" w:rsidSect="006F361D">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61D" w:rsidRDefault="006F361D" w:rsidP="006F361D">
      <w:pPr>
        <w:spacing w:after="0" w:line="240" w:lineRule="auto"/>
      </w:pPr>
      <w:r>
        <w:separator/>
      </w:r>
    </w:p>
  </w:endnote>
  <w:endnote w:type="continuationSeparator" w:id="0">
    <w:p w:rsidR="006F361D" w:rsidRDefault="006F361D" w:rsidP="006F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61D" w:rsidRDefault="006F361D" w:rsidP="006F361D">
      <w:pPr>
        <w:spacing w:after="0" w:line="240" w:lineRule="auto"/>
      </w:pPr>
      <w:r>
        <w:separator/>
      </w:r>
    </w:p>
  </w:footnote>
  <w:footnote w:type="continuationSeparator" w:id="0">
    <w:p w:rsidR="006F361D" w:rsidRDefault="006F361D" w:rsidP="006F3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1D" w:rsidRPr="006F361D" w:rsidRDefault="006F361D" w:rsidP="006F361D">
    <w:pPr>
      <w:pStyle w:val="Header"/>
      <w:jc w:val="right"/>
      <w:rPr>
        <w:b/>
        <w:lang w:val="en-CA"/>
      </w:rPr>
    </w:pPr>
    <w:r w:rsidRPr="006F361D">
      <w:rPr>
        <w:b/>
        <w:lang w:val="en-CA"/>
      </w:rPr>
      <w:t>E. Byrne</w:t>
    </w:r>
  </w:p>
  <w:p w:rsidR="006F361D" w:rsidRPr="006F361D" w:rsidRDefault="00457762" w:rsidP="006F361D">
    <w:pPr>
      <w:pStyle w:val="Header"/>
      <w:pBdr>
        <w:bottom w:val="single" w:sz="4" w:space="1" w:color="auto"/>
      </w:pBdr>
      <w:jc w:val="right"/>
      <w:rPr>
        <w:b/>
        <w:lang w:val="en-CA"/>
      </w:rPr>
    </w:pPr>
    <w:r>
      <w:rPr>
        <w:b/>
        <w:lang w:val="en-CA"/>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37987"/>
    <w:multiLevelType w:val="hybridMultilevel"/>
    <w:tmpl w:val="4384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1D"/>
    <w:rsid w:val="000C1D0C"/>
    <w:rsid w:val="00457762"/>
    <w:rsid w:val="005C6651"/>
    <w:rsid w:val="006F361D"/>
    <w:rsid w:val="00733E7F"/>
    <w:rsid w:val="00A3085B"/>
    <w:rsid w:val="00E2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3C1A3-0442-43F4-92ED-CC680240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61D"/>
    <w:rPr>
      <w:color w:val="0563C1" w:themeColor="hyperlink"/>
      <w:u w:val="single"/>
    </w:rPr>
  </w:style>
  <w:style w:type="paragraph" w:styleId="ListParagraph">
    <w:name w:val="List Paragraph"/>
    <w:basedOn w:val="Normal"/>
    <w:uiPriority w:val="34"/>
    <w:qFormat/>
    <w:rsid w:val="006F361D"/>
    <w:pPr>
      <w:ind w:left="720"/>
      <w:contextualSpacing/>
    </w:pPr>
  </w:style>
  <w:style w:type="paragraph" w:styleId="Header">
    <w:name w:val="header"/>
    <w:basedOn w:val="Normal"/>
    <w:link w:val="HeaderChar"/>
    <w:uiPriority w:val="99"/>
    <w:unhideWhenUsed/>
    <w:rsid w:val="006F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1D"/>
  </w:style>
  <w:style w:type="paragraph" w:styleId="Footer">
    <w:name w:val="footer"/>
    <w:basedOn w:val="Normal"/>
    <w:link w:val="FooterChar"/>
    <w:uiPriority w:val="99"/>
    <w:unhideWhenUsed/>
    <w:rsid w:val="006F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1D"/>
  </w:style>
  <w:style w:type="paragraph" w:styleId="BalloonText">
    <w:name w:val="Balloon Text"/>
    <w:basedOn w:val="Normal"/>
    <w:link w:val="BalloonTextChar"/>
    <w:uiPriority w:val="99"/>
    <w:semiHidden/>
    <w:unhideWhenUsed/>
    <w:rsid w:val="00E2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ufeldinstitu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5</cp:revision>
  <cp:lastPrinted>2018-10-26T15:30:00Z</cp:lastPrinted>
  <dcterms:created xsi:type="dcterms:W3CDTF">2016-12-14T00:14:00Z</dcterms:created>
  <dcterms:modified xsi:type="dcterms:W3CDTF">2018-10-26T15:30:00Z</dcterms:modified>
</cp:coreProperties>
</file>